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A94" w:rsidRDefault="00892A94" w:rsidP="00892A94">
      <w:pPr>
        <w:ind w:left="2124" w:firstLine="708"/>
        <w:jc w:val="right"/>
        <w:rPr>
          <w:noProof/>
        </w:rPr>
      </w:pPr>
      <w:r>
        <w:rPr>
          <w:rFonts w:cs="Arial"/>
          <w:b/>
          <w:noProof/>
          <w:sz w:val="24"/>
          <w:szCs w:val="24"/>
          <w:lang w:eastAsia="de-DE"/>
        </w:rPr>
        <mc:AlternateContent>
          <mc:Choice Requires="wps">
            <w:drawing>
              <wp:anchor distT="0" distB="0" distL="114300" distR="114300" simplePos="0" relativeHeight="251659264" behindDoc="0" locked="0" layoutInCell="1" allowOverlap="1" wp14:anchorId="264B217B" wp14:editId="2B50441A">
                <wp:simplePos x="0" y="0"/>
                <wp:positionH relativeFrom="column">
                  <wp:posOffset>9525</wp:posOffset>
                </wp:positionH>
                <wp:positionV relativeFrom="paragraph">
                  <wp:posOffset>34290</wp:posOffset>
                </wp:positionV>
                <wp:extent cx="3745230" cy="476250"/>
                <wp:effectExtent l="0" t="0" r="7620" b="0"/>
                <wp:wrapNone/>
                <wp:docPr id="8"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5230" cy="476250"/>
                        </a:xfrm>
                        <a:prstGeom prst="rect">
                          <a:avLst/>
                        </a:prstGeom>
                        <a:solidFill>
                          <a:srgbClr val="FF0066"/>
                        </a:solidFill>
                        <a:ln w="25400" cap="flat" cmpd="sng" algn="ctr">
                          <a:solidFill>
                            <a:srgbClr val="FF0066"/>
                          </a:solidFill>
                          <a:prstDash val="solid"/>
                        </a:ln>
                        <a:effectLst/>
                      </wps:spPr>
                      <wps:txbx>
                        <w:txbxContent>
                          <w:p w:rsidR="00892A94" w:rsidRPr="00B07916" w:rsidRDefault="00892A94" w:rsidP="00892A94">
                            <w:pPr>
                              <w:ind w:right="-45"/>
                              <w:rPr>
                                <w:sz w:val="28"/>
                                <w:szCs w:val="28"/>
                              </w:rPr>
                            </w:pPr>
                            <w:r w:rsidRPr="00B07916">
                              <w:rPr>
                                <w:b/>
                                <w:color w:val="FFFF00"/>
                                <w:sz w:val="28"/>
                                <w:szCs w:val="28"/>
                              </w:rPr>
                              <w:t>Nur gültig bei Vorliegen der Unterschriften zu Pkt. 5.1 oder 5.2 sowie 5.3 und 5.4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B217B" id="Rechteck 2" o:spid="_x0000_s1026" style="position:absolute;left:0;text-align:left;margin-left:.75pt;margin-top:2.7pt;width:294.9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" fillcolor="#f06" strokecolor="#f06" strokeweight="2pt">
                <v:path arrowok="t"/>
                <v:textbox inset="0,0,0,0">
                  <w:txbxContent>
                    <w:p w:rsidR="00892A94" w:rsidRPr="00B07916" w:rsidRDefault="00892A94" w:rsidP="00892A94">
                      <w:pPr>
                        <w:ind w:right="-45"/>
                        <w:rPr>
                          <w:sz w:val="28"/>
                          <w:szCs w:val="28"/>
                        </w:rPr>
                      </w:pPr>
                      <w:r w:rsidRPr="00B07916">
                        <w:rPr>
                          <w:b/>
                          <w:color w:val="FFFF00"/>
                          <w:sz w:val="28"/>
                          <w:szCs w:val="28"/>
                        </w:rPr>
                        <w:t>Nur gültig bei Vorliegen der Unterschriften zu Pkt. 5.1 oder 5.2 sowie 5.3 und 5.4</w:t>
                      </w:r>
                    </w:p>
                  </w:txbxContent>
                </v:textbox>
              </v:rect>
            </w:pict>
          </mc:Fallback>
        </mc:AlternateContent>
      </w:r>
      <w:r w:rsidR="00680CBF">
        <w:rPr>
          <w:noProof/>
          <w:lang w:eastAsia="de-DE"/>
        </w:rPr>
        <w:drawing>
          <wp:inline distT="0" distB="0" distL="0" distR="0" wp14:anchorId="59B4BD14" wp14:editId="05075605">
            <wp:extent cx="2926708" cy="537882"/>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8250" cy="562057"/>
                    </a:xfrm>
                    <a:prstGeom prst="rect">
                      <a:avLst/>
                    </a:prstGeom>
                  </pic:spPr>
                </pic:pic>
              </a:graphicData>
            </a:graphic>
          </wp:inline>
        </w:drawing>
      </w:r>
    </w:p>
    <w:p w:rsidR="00892A94" w:rsidRPr="00221383" w:rsidRDefault="00892A94" w:rsidP="00892A94">
      <w:pPr>
        <w:jc w:val="center"/>
        <w:rPr>
          <w:rFonts w:cs="Arial"/>
          <w:b/>
          <w:sz w:val="40"/>
          <w:szCs w:val="40"/>
        </w:rPr>
      </w:pPr>
      <w:r w:rsidRPr="00221383">
        <w:rPr>
          <w:rFonts w:cs="Arial"/>
          <w:b/>
          <w:sz w:val="40"/>
          <w:szCs w:val="40"/>
        </w:rPr>
        <w:t>V E R F Ü G U N G für N O T F Ä L L E*</w:t>
      </w:r>
    </w:p>
    <w:p w:rsidR="00892A94" w:rsidRPr="00363C77" w:rsidRDefault="00892A94" w:rsidP="00892A94">
      <w:pPr>
        <w:jc w:val="center"/>
        <w:rPr>
          <w:rFonts w:cs="Arial"/>
          <w:b/>
          <w:sz w:val="32"/>
          <w:szCs w:val="32"/>
        </w:rPr>
      </w:pPr>
      <w:r w:rsidRPr="00363C77">
        <w:rPr>
          <w:rFonts w:cs="Arial"/>
          <w:b/>
          <w:sz w:val="32"/>
          <w:szCs w:val="32"/>
        </w:rPr>
        <w:t>für medizinisches und pflegerisches Fachpersonal</w:t>
      </w:r>
    </w:p>
    <w:p w:rsidR="00892A94" w:rsidRPr="00CB6D4C" w:rsidRDefault="00892A94" w:rsidP="00892A94">
      <w:pPr>
        <w:jc w:val="center"/>
        <w:rPr>
          <w:rFonts w:cs="Arial"/>
          <w:sz w:val="24"/>
          <w:szCs w:val="24"/>
        </w:rPr>
      </w:pPr>
      <w:r w:rsidRPr="00CB6D4C">
        <w:rPr>
          <w:rFonts w:cs="Arial"/>
          <w:sz w:val="24"/>
          <w:szCs w:val="24"/>
        </w:rPr>
        <w:t>unter Berücksichtigung der</w:t>
      </w:r>
      <w:r w:rsidRPr="00CB6D4C">
        <w:rPr>
          <w:rFonts w:cs="Arial"/>
          <w:i/>
        </w:rPr>
        <w:t xml:space="preserve"> </w:t>
      </w:r>
      <w:r w:rsidRPr="00CB6D4C">
        <w:rPr>
          <w:rFonts w:cs="Arial"/>
          <w:sz w:val="24"/>
          <w:szCs w:val="24"/>
        </w:rPr>
        <w:t>unter 4.1 genannten limitierenden Erkrankungen</w:t>
      </w:r>
    </w:p>
    <w:p w:rsidR="00892A94" w:rsidRPr="00680CBF" w:rsidRDefault="00892A94" w:rsidP="00892A94">
      <w:pPr>
        <w:rPr>
          <w:rFonts w:cs="Arial"/>
          <w:sz w:val="2"/>
          <w:szCs w:val="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5085"/>
        <w:gridCol w:w="280"/>
        <w:gridCol w:w="1243"/>
        <w:gridCol w:w="2340"/>
      </w:tblGrid>
      <w:tr w:rsidR="00CD11C1" w:rsidRPr="008460DA" w:rsidTr="004F7D56">
        <w:tc>
          <w:tcPr>
            <w:tcW w:w="1975" w:type="dxa"/>
            <w:tcBorders>
              <w:top w:val="nil"/>
              <w:left w:val="nil"/>
              <w:bottom w:val="nil"/>
              <w:right w:val="nil"/>
            </w:tcBorders>
            <w:shd w:val="clear" w:color="auto" w:fill="auto"/>
          </w:tcPr>
          <w:p w:rsidR="00892A94" w:rsidRPr="008F64A2" w:rsidRDefault="00892A94" w:rsidP="004F7D56">
            <w:pPr>
              <w:spacing w:before="60" w:after="100"/>
              <w:ind w:right="-108"/>
              <w:rPr>
                <w:rFonts w:cs="Arial"/>
                <w:b/>
                <w:sz w:val="24"/>
                <w:szCs w:val="24"/>
              </w:rPr>
            </w:pPr>
            <w:r w:rsidRPr="008F64A2">
              <w:rPr>
                <w:rFonts w:cs="Arial"/>
                <w:b/>
                <w:sz w:val="24"/>
                <w:szCs w:val="24"/>
              </w:rPr>
              <w:t>Name, Vorname</w:t>
            </w:r>
          </w:p>
        </w:tc>
        <w:tc>
          <w:tcPr>
            <w:tcW w:w="5137" w:type="dxa"/>
            <w:tcBorders>
              <w:top w:val="nil"/>
              <w:left w:val="nil"/>
              <w:bottom w:val="single" w:sz="4" w:space="0" w:color="auto"/>
              <w:right w:val="nil"/>
            </w:tcBorders>
          </w:tcPr>
          <w:sdt>
            <w:sdtPr>
              <w:rPr>
                <w:rFonts w:cs="Arial"/>
                <w:sz w:val="20"/>
                <w:szCs w:val="20"/>
              </w:rPr>
              <w:id w:val="-122770571"/>
              <w:placeholder>
                <w:docPart w:val="DefaultPlaceholder_-1854013437"/>
              </w:placeholder>
              <w:docPartList>
                <w:docPartGallery w:val="Quick Parts"/>
              </w:docPartList>
            </w:sdtPr>
            <w:sdtEndPr/>
            <w:sdtContent>
              <w:p w:rsidR="00892A94" w:rsidRPr="008460DA" w:rsidRDefault="0047238F" w:rsidP="001A24B0">
                <w:pPr>
                  <w:tabs>
                    <w:tab w:val="left" w:pos="1843"/>
                  </w:tabs>
                  <w:spacing w:before="60" w:after="100"/>
                  <w:rPr>
                    <w:rFonts w:cs="Arial"/>
                    <w:sz w:val="20"/>
                    <w:szCs w:val="20"/>
                  </w:rPr>
                </w:pPr>
                <w:r>
                  <w:rPr>
                    <w:rFonts w:cs="Arial"/>
                    <w:sz w:val="20"/>
                    <w:szCs w:val="20"/>
                  </w:rPr>
                  <w:fldChar w:fldCharType="begin">
                    <w:ffData>
                      <w:name w:val="Text36"/>
                      <w:enabled/>
                      <w:calcOnExit w:val="0"/>
                      <w:textInput/>
                    </w:ffData>
                  </w:fldChar>
                </w:r>
                <w:bookmarkStart w:id="0" w:name="Text36"/>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p>
              <w:bookmarkEnd w:id="0" w:displacedByCustomXml="next"/>
            </w:sdtContent>
          </w:sdt>
        </w:tc>
        <w:tc>
          <w:tcPr>
            <w:tcW w:w="281" w:type="dxa"/>
            <w:tcBorders>
              <w:top w:val="nil"/>
              <w:left w:val="nil"/>
              <w:bottom w:val="nil"/>
              <w:right w:val="nil"/>
            </w:tcBorders>
            <w:shd w:val="clear" w:color="auto" w:fill="auto"/>
          </w:tcPr>
          <w:p w:rsidR="00892A94" w:rsidRPr="008460DA" w:rsidRDefault="00892A94" w:rsidP="004F7D56">
            <w:pPr>
              <w:tabs>
                <w:tab w:val="left" w:pos="1843"/>
              </w:tabs>
              <w:spacing w:before="60" w:after="100"/>
              <w:rPr>
                <w:rFonts w:cs="Arial"/>
                <w:sz w:val="20"/>
                <w:szCs w:val="20"/>
              </w:rPr>
            </w:pPr>
          </w:p>
        </w:tc>
        <w:tc>
          <w:tcPr>
            <w:tcW w:w="1163" w:type="dxa"/>
            <w:tcBorders>
              <w:top w:val="nil"/>
              <w:left w:val="nil"/>
              <w:bottom w:val="nil"/>
              <w:right w:val="nil"/>
            </w:tcBorders>
            <w:shd w:val="clear" w:color="auto" w:fill="auto"/>
          </w:tcPr>
          <w:p w:rsidR="00892A94" w:rsidRPr="008F64A2" w:rsidRDefault="00892A94" w:rsidP="004F7D56">
            <w:pPr>
              <w:tabs>
                <w:tab w:val="left" w:pos="1843"/>
              </w:tabs>
              <w:spacing w:before="60" w:after="100"/>
              <w:ind w:right="-80"/>
              <w:rPr>
                <w:rFonts w:cs="Arial"/>
                <w:b/>
                <w:sz w:val="24"/>
                <w:szCs w:val="24"/>
              </w:rPr>
            </w:pPr>
            <w:r w:rsidRPr="008F64A2">
              <w:rPr>
                <w:rFonts w:cs="Arial"/>
                <w:b/>
                <w:sz w:val="24"/>
                <w:szCs w:val="24"/>
              </w:rPr>
              <w:t>geboren:</w:t>
            </w:r>
          </w:p>
        </w:tc>
        <w:tc>
          <w:tcPr>
            <w:tcW w:w="2359" w:type="dxa"/>
            <w:tcBorders>
              <w:top w:val="nil"/>
              <w:left w:val="nil"/>
              <w:bottom w:val="single" w:sz="4" w:space="0" w:color="auto"/>
              <w:right w:val="nil"/>
            </w:tcBorders>
            <w:shd w:val="clear" w:color="auto" w:fill="auto"/>
          </w:tcPr>
          <w:p w:rsidR="00892A94" w:rsidRPr="008460DA" w:rsidRDefault="00892A94" w:rsidP="001A24B0">
            <w:pPr>
              <w:tabs>
                <w:tab w:val="left" w:pos="1843"/>
              </w:tabs>
              <w:spacing w:before="60" w:after="100"/>
              <w:rPr>
                <w:rFonts w:cs="Arial"/>
                <w:sz w:val="20"/>
                <w:szCs w:val="20"/>
              </w:rPr>
            </w:pPr>
            <w:r>
              <w:rPr>
                <w:rFonts w:cs="Arial"/>
                <w:sz w:val="20"/>
                <w:szCs w:val="20"/>
              </w:rPr>
              <w:fldChar w:fldCharType="begin">
                <w:ffData>
                  <w:name w:val="Text37"/>
                  <w:enabled/>
                  <w:calcOnExit w:val="0"/>
                  <w:textInput/>
                </w:ffData>
              </w:fldChar>
            </w:r>
            <w:r>
              <w:rPr>
                <w:rFonts w:cs="Arial"/>
                <w:sz w:val="20"/>
                <w:szCs w:val="20"/>
              </w:rPr>
              <w:instrText xml:space="preserve"> </w:instrText>
            </w:r>
            <w:bookmarkStart w:id="1" w:name="Text37"/>
            <w:r>
              <w:rPr>
                <w:rFonts w:cs="Arial"/>
                <w:sz w:val="20"/>
                <w:szCs w:val="20"/>
              </w:rPr>
              <w:instrText xml:space="preserve">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bookmarkEnd w:id="1"/>
          </w:p>
        </w:tc>
      </w:tr>
    </w:tbl>
    <w:p w:rsidR="00892A94" w:rsidRPr="00680CBF" w:rsidRDefault="00892A94" w:rsidP="00892A94">
      <w:pPr>
        <w:tabs>
          <w:tab w:val="left" w:pos="1843"/>
        </w:tabs>
        <w:rPr>
          <w:rFonts w:cs="Arial"/>
          <w:sz w:val="6"/>
          <w:szCs w:val="6"/>
        </w:rPr>
      </w:pPr>
    </w:p>
    <w:tbl>
      <w:tblPr>
        <w:tblW w:w="10915" w:type="dxa"/>
        <w:tblInd w:w="108" w:type="dxa"/>
        <w:tblLook w:val="04A0" w:firstRow="1" w:lastRow="0" w:firstColumn="1" w:lastColumn="0" w:noHBand="0" w:noVBand="1"/>
      </w:tblPr>
      <w:tblGrid>
        <w:gridCol w:w="1985"/>
        <w:gridCol w:w="8930"/>
      </w:tblGrid>
      <w:tr w:rsidR="00892A94" w:rsidRPr="008460DA" w:rsidTr="004F7D56">
        <w:tc>
          <w:tcPr>
            <w:tcW w:w="1985" w:type="dxa"/>
            <w:shd w:val="clear" w:color="auto" w:fill="auto"/>
          </w:tcPr>
          <w:p w:rsidR="00892A94" w:rsidRPr="008F64A2" w:rsidRDefault="00892A94" w:rsidP="004F7D56">
            <w:pPr>
              <w:tabs>
                <w:tab w:val="left" w:pos="1843"/>
              </w:tabs>
              <w:spacing w:before="60" w:after="100"/>
              <w:rPr>
                <w:rFonts w:cs="Arial"/>
                <w:b/>
                <w:sz w:val="24"/>
                <w:szCs w:val="24"/>
              </w:rPr>
            </w:pPr>
            <w:r w:rsidRPr="008F64A2">
              <w:rPr>
                <w:rFonts w:cs="Arial"/>
                <w:b/>
                <w:sz w:val="24"/>
                <w:szCs w:val="24"/>
              </w:rPr>
              <w:t>Wohnhaft:</w:t>
            </w:r>
          </w:p>
        </w:tc>
        <w:tc>
          <w:tcPr>
            <w:tcW w:w="8930" w:type="dxa"/>
            <w:tcBorders>
              <w:bottom w:val="single" w:sz="4" w:space="0" w:color="auto"/>
            </w:tcBorders>
          </w:tcPr>
          <w:p w:rsidR="00892A94" w:rsidRPr="008460DA" w:rsidRDefault="00892A94" w:rsidP="007E42F0">
            <w:pPr>
              <w:tabs>
                <w:tab w:val="left" w:pos="1843"/>
              </w:tabs>
              <w:spacing w:before="60" w:after="100"/>
              <w:rPr>
                <w:rFonts w:cs="Arial"/>
                <w:sz w:val="20"/>
                <w:szCs w:val="20"/>
              </w:rPr>
            </w:pPr>
            <w:r>
              <w:rPr>
                <w:rFonts w:cs="Arial"/>
                <w:sz w:val="20"/>
                <w:szCs w:val="20"/>
              </w:rPr>
              <w:fldChar w:fldCharType="begin">
                <w:ffData>
                  <w:name w:val="Text3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bookmarkStart w:id="2" w:name="_GoBack"/>
            <w:bookmarkEnd w:id="2"/>
            <w:r w:rsidR="007E42F0">
              <w:rPr>
                <w:rFonts w:cs="Arial"/>
                <w:noProof/>
                <w:sz w:val="20"/>
                <w:szCs w:val="20"/>
              </w:rPr>
              <w:t> </w:t>
            </w:r>
            <w:r w:rsidR="007E42F0">
              <w:rPr>
                <w:rFonts w:cs="Arial"/>
                <w:noProof/>
                <w:sz w:val="20"/>
                <w:szCs w:val="20"/>
              </w:rPr>
              <w:t> </w:t>
            </w:r>
            <w:r w:rsidR="007E42F0">
              <w:rPr>
                <w:rFonts w:cs="Arial"/>
                <w:noProof/>
                <w:sz w:val="20"/>
                <w:szCs w:val="20"/>
              </w:rPr>
              <w:t> </w:t>
            </w:r>
            <w:r w:rsidR="007E42F0">
              <w:rPr>
                <w:rFonts w:cs="Arial"/>
                <w:noProof/>
                <w:sz w:val="20"/>
                <w:szCs w:val="20"/>
              </w:rPr>
              <w:t> </w:t>
            </w:r>
            <w:r w:rsidR="007E42F0">
              <w:rPr>
                <w:rFonts w:cs="Arial"/>
                <w:noProof/>
                <w:sz w:val="20"/>
                <w:szCs w:val="20"/>
              </w:rPr>
              <w:t> </w:t>
            </w:r>
            <w:r>
              <w:rPr>
                <w:rFonts w:cs="Arial"/>
                <w:sz w:val="20"/>
                <w:szCs w:val="20"/>
              </w:rPr>
              <w:fldChar w:fldCharType="end"/>
            </w:r>
          </w:p>
        </w:tc>
      </w:tr>
    </w:tbl>
    <w:p w:rsidR="00892A94" w:rsidRPr="00680CBF" w:rsidRDefault="00892A94" w:rsidP="00892A94">
      <w:pPr>
        <w:tabs>
          <w:tab w:val="left" w:pos="1843"/>
        </w:tabs>
        <w:rPr>
          <w:rFonts w:cs="Arial"/>
          <w:sz w:val="2"/>
          <w:szCs w:val="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138"/>
        <w:gridCol w:w="284"/>
        <w:gridCol w:w="1571"/>
        <w:gridCol w:w="2410"/>
        <w:gridCol w:w="249"/>
        <w:gridCol w:w="885"/>
        <w:gridCol w:w="1972"/>
      </w:tblGrid>
      <w:tr w:rsidR="00892A94" w:rsidRPr="008460DA" w:rsidTr="004F7D56">
        <w:tc>
          <w:tcPr>
            <w:tcW w:w="1406" w:type="dxa"/>
            <w:shd w:val="clear" w:color="auto" w:fill="auto"/>
          </w:tcPr>
          <w:p w:rsidR="00892A94" w:rsidRPr="008460DA" w:rsidRDefault="00892A94" w:rsidP="004F7D56">
            <w:pPr>
              <w:tabs>
                <w:tab w:val="left" w:pos="1843"/>
              </w:tabs>
              <w:spacing w:before="60" w:after="100"/>
              <w:rPr>
                <w:rFonts w:cs="Arial"/>
                <w:sz w:val="20"/>
                <w:szCs w:val="20"/>
              </w:rPr>
            </w:pPr>
            <w:r w:rsidRPr="008460DA">
              <w:rPr>
                <w:rFonts w:cs="Arial"/>
                <w:i/>
                <w:sz w:val="16"/>
                <w:szCs w:val="16"/>
              </w:rPr>
              <w:t>Versicherten-Nr.</w:t>
            </w:r>
          </w:p>
        </w:tc>
        <w:tc>
          <w:tcPr>
            <w:tcW w:w="2138" w:type="dxa"/>
          </w:tcPr>
          <w:p w:rsidR="00892A94" w:rsidRPr="008460DA" w:rsidRDefault="00892A94" w:rsidP="001A24B0">
            <w:pPr>
              <w:tabs>
                <w:tab w:val="left" w:pos="1843"/>
              </w:tabs>
              <w:spacing w:before="60" w:after="100"/>
              <w:rPr>
                <w:rFonts w:cs="Arial"/>
                <w:sz w:val="20"/>
                <w:szCs w:val="20"/>
              </w:rPr>
            </w:pPr>
            <w:r>
              <w:rPr>
                <w:rFonts w:cs="Arial"/>
                <w:sz w:val="20"/>
                <w:szCs w:val="20"/>
              </w:rPr>
              <w:fldChar w:fldCharType="begin">
                <w:ffData>
                  <w:name w:val="Text53"/>
                  <w:enabled/>
                  <w:calcOnExit w:val="0"/>
                  <w:textInput/>
                </w:ffData>
              </w:fldChar>
            </w:r>
            <w:bookmarkStart w:id="3" w:name="Text53"/>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bookmarkEnd w:id="3"/>
          </w:p>
        </w:tc>
        <w:tc>
          <w:tcPr>
            <w:tcW w:w="284" w:type="dxa"/>
            <w:tcBorders>
              <w:top w:val="nil"/>
              <w:left w:val="single" w:sz="4" w:space="0" w:color="auto"/>
              <w:bottom w:val="nil"/>
              <w:right w:val="single" w:sz="4" w:space="0" w:color="auto"/>
            </w:tcBorders>
            <w:shd w:val="clear" w:color="auto" w:fill="auto"/>
          </w:tcPr>
          <w:p w:rsidR="00892A94" w:rsidRPr="008460DA" w:rsidRDefault="00892A94" w:rsidP="004F7D56">
            <w:pPr>
              <w:tabs>
                <w:tab w:val="left" w:pos="1843"/>
              </w:tabs>
              <w:spacing w:before="60" w:after="100"/>
              <w:rPr>
                <w:rFonts w:cs="Arial"/>
                <w:sz w:val="20"/>
                <w:szCs w:val="20"/>
              </w:rPr>
            </w:pPr>
          </w:p>
        </w:tc>
        <w:tc>
          <w:tcPr>
            <w:tcW w:w="1571" w:type="dxa"/>
            <w:tcBorders>
              <w:left w:val="single" w:sz="4" w:space="0" w:color="auto"/>
            </w:tcBorders>
            <w:shd w:val="clear" w:color="auto" w:fill="auto"/>
          </w:tcPr>
          <w:p w:rsidR="00892A94" w:rsidRPr="008460DA" w:rsidRDefault="00892A94" w:rsidP="004F7D56">
            <w:pPr>
              <w:tabs>
                <w:tab w:val="left" w:pos="1843"/>
              </w:tabs>
              <w:spacing w:before="60" w:after="100"/>
              <w:rPr>
                <w:rFonts w:cs="Arial"/>
                <w:sz w:val="20"/>
                <w:szCs w:val="20"/>
              </w:rPr>
            </w:pPr>
            <w:r w:rsidRPr="008460DA">
              <w:rPr>
                <w:rFonts w:cs="Arial"/>
                <w:i/>
                <w:sz w:val="16"/>
                <w:szCs w:val="16"/>
              </w:rPr>
              <w:t>Betriebsstätten-Nr.</w:t>
            </w:r>
          </w:p>
        </w:tc>
        <w:tc>
          <w:tcPr>
            <w:tcW w:w="2410" w:type="dxa"/>
            <w:tcBorders>
              <w:right w:val="single" w:sz="4" w:space="0" w:color="auto"/>
            </w:tcBorders>
            <w:shd w:val="clear" w:color="auto" w:fill="auto"/>
          </w:tcPr>
          <w:p w:rsidR="00892A94" w:rsidRPr="008460DA" w:rsidRDefault="00892A94" w:rsidP="001A24B0">
            <w:pPr>
              <w:tabs>
                <w:tab w:val="left" w:pos="1843"/>
              </w:tabs>
              <w:spacing w:before="60" w:after="100"/>
              <w:rPr>
                <w:rFonts w:cs="Arial"/>
                <w:sz w:val="20"/>
                <w:szCs w:val="20"/>
              </w:rPr>
            </w:pPr>
            <w:r>
              <w:rPr>
                <w:rFonts w:cs="Arial"/>
                <w:sz w:val="20"/>
                <w:szCs w:val="20"/>
              </w:rPr>
              <w:fldChar w:fldCharType="begin">
                <w:ffData>
                  <w:name w:val="Text54"/>
                  <w:enabled/>
                  <w:calcOnExit w:val="0"/>
                  <w:textInput/>
                </w:ffData>
              </w:fldChar>
            </w:r>
            <w:bookmarkStart w:id="4" w:name="Text54"/>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bookmarkEnd w:id="4"/>
          </w:p>
        </w:tc>
        <w:tc>
          <w:tcPr>
            <w:tcW w:w="249" w:type="dxa"/>
            <w:tcBorders>
              <w:top w:val="nil"/>
              <w:left w:val="single" w:sz="4" w:space="0" w:color="auto"/>
              <w:bottom w:val="nil"/>
              <w:right w:val="single" w:sz="4" w:space="0" w:color="auto"/>
            </w:tcBorders>
          </w:tcPr>
          <w:p w:rsidR="00892A94" w:rsidRPr="008460DA" w:rsidRDefault="00892A94" w:rsidP="004F7D56">
            <w:pPr>
              <w:tabs>
                <w:tab w:val="left" w:pos="1843"/>
              </w:tabs>
              <w:spacing w:before="60" w:after="100"/>
              <w:rPr>
                <w:rFonts w:cs="Arial"/>
                <w:sz w:val="20"/>
                <w:szCs w:val="20"/>
              </w:rPr>
            </w:pPr>
          </w:p>
        </w:tc>
        <w:tc>
          <w:tcPr>
            <w:tcW w:w="885" w:type="dxa"/>
            <w:tcBorders>
              <w:left w:val="single" w:sz="4" w:space="0" w:color="auto"/>
            </w:tcBorders>
          </w:tcPr>
          <w:p w:rsidR="00892A94" w:rsidRPr="008460DA" w:rsidRDefault="00892A94" w:rsidP="004F7D56">
            <w:pPr>
              <w:tabs>
                <w:tab w:val="left" w:pos="1843"/>
              </w:tabs>
              <w:spacing w:before="60" w:after="100"/>
              <w:rPr>
                <w:rFonts w:cs="Arial"/>
                <w:sz w:val="20"/>
                <w:szCs w:val="20"/>
              </w:rPr>
            </w:pPr>
            <w:r w:rsidRPr="008460DA">
              <w:rPr>
                <w:rFonts w:cs="Arial"/>
                <w:i/>
                <w:sz w:val="16"/>
                <w:szCs w:val="16"/>
              </w:rPr>
              <w:t>Arzt-Nr.</w:t>
            </w:r>
          </w:p>
        </w:tc>
        <w:tc>
          <w:tcPr>
            <w:tcW w:w="1972" w:type="dxa"/>
          </w:tcPr>
          <w:p w:rsidR="00892A94" w:rsidRPr="008460DA" w:rsidRDefault="00892A94" w:rsidP="001A24B0">
            <w:pPr>
              <w:tabs>
                <w:tab w:val="left" w:pos="1843"/>
              </w:tabs>
              <w:spacing w:before="60" w:after="100"/>
              <w:rPr>
                <w:rFonts w:cs="Arial"/>
                <w:sz w:val="20"/>
                <w:szCs w:val="20"/>
              </w:rPr>
            </w:pPr>
            <w:r>
              <w:rPr>
                <w:rFonts w:cs="Arial"/>
                <w:sz w:val="20"/>
                <w:szCs w:val="20"/>
              </w:rPr>
              <w:fldChar w:fldCharType="begin">
                <w:ffData>
                  <w:name w:val="Text55"/>
                  <w:enabled/>
                  <w:calcOnExit w:val="0"/>
                  <w:textInput/>
                </w:ffData>
              </w:fldChar>
            </w:r>
            <w:bookmarkStart w:id="5" w:name="Text55"/>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bookmarkEnd w:id="5"/>
          </w:p>
        </w:tc>
      </w:tr>
    </w:tbl>
    <w:p w:rsidR="00892A94" w:rsidRPr="00680CBF" w:rsidRDefault="00892A94" w:rsidP="00892A94">
      <w:pPr>
        <w:tabs>
          <w:tab w:val="left" w:pos="1843"/>
        </w:tabs>
        <w:rPr>
          <w:rFonts w:cs="Arial"/>
          <w:sz w:val="2"/>
          <w:szCs w:val="2"/>
        </w:rPr>
      </w:pPr>
    </w:p>
    <w:tbl>
      <w:tblPr>
        <w:tblW w:w="10915" w:type="dxa"/>
        <w:tblInd w:w="108" w:type="dxa"/>
        <w:tblLook w:val="04A0" w:firstRow="1" w:lastRow="0" w:firstColumn="1" w:lastColumn="0" w:noHBand="0" w:noVBand="1"/>
      </w:tblPr>
      <w:tblGrid>
        <w:gridCol w:w="1985"/>
        <w:gridCol w:w="8930"/>
      </w:tblGrid>
      <w:tr w:rsidR="00892A94" w:rsidRPr="008460DA" w:rsidTr="004F7D56">
        <w:tc>
          <w:tcPr>
            <w:tcW w:w="1985" w:type="dxa"/>
            <w:shd w:val="clear" w:color="auto" w:fill="auto"/>
          </w:tcPr>
          <w:p w:rsidR="00892A94" w:rsidRPr="008F64A2" w:rsidRDefault="00892A94" w:rsidP="004F7D56">
            <w:pPr>
              <w:tabs>
                <w:tab w:val="left" w:pos="1843"/>
              </w:tabs>
              <w:spacing w:before="60" w:after="100"/>
              <w:ind w:right="-108"/>
              <w:rPr>
                <w:rFonts w:cs="Arial"/>
                <w:b/>
                <w:sz w:val="24"/>
                <w:szCs w:val="24"/>
              </w:rPr>
            </w:pPr>
            <w:r w:rsidRPr="008F64A2">
              <w:rPr>
                <w:rFonts w:cs="Arial"/>
                <w:b/>
                <w:sz w:val="24"/>
                <w:szCs w:val="24"/>
              </w:rPr>
              <w:t>gepflegt durch:</w:t>
            </w:r>
          </w:p>
        </w:tc>
        <w:tc>
          <w:tcPr>
            <w:tcW w:w="8930" w:type="dxa"/>
            <w:tcBorders>
              <w:bottom w:val="single" w:sz="4" w:space="0" w:color="auto"/>
            </w:tcBorders>
          </w:tcPr>
          <w:p w:rsidR="00892A94" w:rsidRPr="008460DA" w:rsidRDefault="00892A94" w:rsidP="001A24B0">
            <w:pPr>
              <w:tabs>
                <w:tab w:val="left" w:pos="1843"/>
              </w:tabs>
              <w:spacing w:before="60" w:after="100"/>
              <w:rPr>
                <w:rFonts w:cs="Arial"/>
                <w:sz w:val="20"/>
                <w:szCs w:val="20"/>
              </w:rPr>
            </w:pPr>
            <w:r>
              <w:rPr>
                <w:rFonts w:cs="Arial"/>
                <w:sz w:val="20"/>
                <w:szCs w:val="20"/>
              </w:rPr>
              <w:fldChar w:fldCharType="begin">
                <w:ffData>
                  <w:name w:val="Text3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p>
        </w:tc>
      </w:tr>
    </w:tbl>
    <w:p w:rsidR="00892A94" w:rsidRPr="00680CBF" w:rsidRDefault="00892A94" w:rsidP="00892A94">
      <w:pPr>
        <w:tabs>
          <w:tab w:val="left" w:pos="1843"/>
        </w:tabs>
        <w:rPr>
          <w:rFonts w:cs="Arial"/>
          <w:sz w:val="2"/>
          <w:szCs w:val="2"/>
        </w:rPr>
      </w:pPr>
    </w:p>
    <w:p w:rsidR="00892A94" w:rsidRPr="00635560" w:rsidRDefault="00892A94" w:rsidP="00892A94">
      <w:pPr>
        <w:tabs>
          <w:tab w:val="left" w:pos="1985"/>
        </w:tabs>
        <w:rPr>
          <w:rFonts w:cs="Arial"/>
          <w:i/>
          <w:sz w:val="16"/>
          <w:szCs w:val="16"/>
        </w:rPr>
      </w:pPr>
      <w:r w:rsidRPr="00635560">
        <w:rPr>
          <w:rFonts w:cs="Arial"/>
          <w:sz w:val="20"/>
          <w:szCs w:val="20"/>
        </w:rPr>
        <w:tab/>
      </w:r>
      <w:r w:rsidRPr="00635560">
        <w:rPr>
          <w:rFonts w:cs="Arial"/>
          <w:i/>
          <w:sz w:val="16"/>
          <w:szCs w:val="16"/>
        </w:rPr>
        <w:t>(hier pflegende Angehörige bzw. die pflegende und betreuende Pflegestruktur angeben)</w:t>
      </w:r>
    </w:p>
    <w:p w:rsidR="00892A94" w:rsidRPr="004A72E4" w:rsidRDefault="00892A94" w:rsidP="00892A94">
      <w:pPr>
        <w:tabs>
          <w:tab w:val="left" w:pos="1843"/>
        </w:tabs>
        <w:rPr>
          <w:rFonts w:cs="Arial"/>
          <w:i/>
          <w:sz w:val="4"/>
          <w:szCs w:val="4"/>
        </w:rPr>
      </w:pPr>
    </w:p>
    <w:p w:rsidR="00892A94" w:rsidRPr="00363C77" w:rsidRDefault="00892A94" w:rsidP="00892A94">
      <w:pPr>
        <w:tabs>
          <w:tab w:val="left" w:pos="1843"/>
        </w:tabs>
        <w:rPr>
          <w:rFonts w:cs="Arial"/>
          <w:lang w:eastAsia="de-DE"/>
        </w:rPr>
      </w:pPr>
      <w:r w:rsidRPr="00363C77">
        <w:rPr>
          <w:rFonts w:cs="Arial"/>
          <w:lang w:eastAsia="de-DE"/>
        </w:rPr>
        <w:t>Zur eindeutigen Identifikation der betreffenden Person ist beigefügt:</w:t>
      </w:r>
    </w:p>
    <w:p w:rsidR="00892A94" w:rsidRPr="00680CBF" w:rsidRDefault="00892A94" w:rsidP="00892A94">
      <w:pPr>
        <w:tabs>
          <w:tab w:val="left" w:pos="1843"/>
        </w:tabs>
        <w:rPr>
          <w:rFonts w:cs="Arial"/>
          <w:i/>
          <w:sz w:val="2"/>
          <w:szCs w:val="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71"/>
        <w:gridCol w:w="6963"/>
        <w:gridCol w:w="3245"/>
      </w:tblGrid>
      <w:tr w:rsidR="00892A94" w:rsidRPr="00363C77" w:rsidTr="004F7D56">
        <w:trPr>
          <w:trHeight w:val="320"/>
        </w:trPr>
        <w:sdt>
          <w:sdtPr>
            <w:rPr>
              <w:rFonts w:cs="Arial"/>
              <w:lang w:eastAsia="de-DE"/>
            </w:rPr>
            <w:id w:val="195668937"/>
            <w14:checkbox>
              <w14:checked w14:val="0"/>
              <w14:checkedState w14:val="2612" w14:font="MS Gothic"/>
              <w14:uncheckedState w14:val="2610" w14:font="MS Gothic"/>
            </w14:checkbox>
          </w:sdtPr>
          <w:sdtEndPr/>
          <w:sdtContent>
            <w:tc>
              <w:tcPr>
                <w:tcW w:w="385" w:type="dxa"/>
                <w:tcBorders>
                  <w:left w:val="single" w:sz="4" w:space="0" w:color="auto"/>
                  <w:bottom w:val="single" w:sz="4" w:space="0" w:color="auto"/>
                  <w:right w:val="single" w:sz="4" w:space="0" w:color="auto"/>
                </w:tcBorders>
                <w:shd w:val="clear" w:color="auto" w:fill="auto"/>
              </w:tcPr>
              <w:p w:rsidR="00892A94" w:rsidRPr="00363C77" w:rsidRDefault="001A24B0" w:rsidP="004F7D56">
                <w:pPr>
                  <w:jc w:val="both"/>
                  <w:rPr>
                    <w:rFonts w:cs="Arial"/>
                    <w:lang w:eastAsia="de-DE"/>
                  </w:rPr>
                </w:pPr>
                <w:r>
                  <w:rPr>
                    <w:rFonts w:ascii="MS Gothic" w:eastAsia="MS Gothic" w:hAnsi="MS Gothic" w:cs="Arial" w:hint="eastAsia"/>
                    <w:lang w:eastAsia="de-DE"/>
                  </w:rPr>
                  <w:t>☐</w:t>
                </w:r>
              </w:p>
            </w:tc>
          </w:sdtContent>
        </w:sdt>
        <w:tc>
          <w:tcPr>
            <w:tcW w:w="271" w:type="dxa"/>
            <w:tcBorders>
              <w:top w:val="nil"/>
              <w:left w:val="single" w:sz="4" w:space="0" w:color="auto"/>
              <w:bottom w:val="nil"/>
              <w:right w:val="nil"/>
            </w:tcBorders>
            <w:shd w:val="clear" w:color="auto" w:fill="auto"/>
          </w:tcPr>
          <w:p w:rsidR="00892A94" w:rsidRPr="00363C77" w:rsidRDefault="00892A94" w:rsidP="004F7D56">
            <w:pPr>
              <w:jc w:val="both"/>
              <w:rPr>
                <w:rFonts w:cs="Arial"/>
                <w:lang w:eastAsia="de-DE"/>
              </w:rPr>
            </w:pPr>
          </w:p>
        </w:tc>
        <w:tc>
          <w:tcPr>
            <w:tcW w:w="6999" w:type="dxa"/>
            <w:tcBorders>
              <w:top w:val="nil"/>
              <w:left w:val="nil"/>
              <w:bottom w:val="nil"/>
              <w:right w:val="nil"/>
            </w:tcBorders>
            <w:shd w:val="clear" w:color="auto" w:fill="auto"/>
          </w:tcPr>
          <w:p w:rsidR="00892A94" w:rsidRPr="00363C77" w:rsidRDefault="00892A94" w:rsidP="004F7D56">
            <w:pPr>
              <w:jc w:val="both"/>
              <w:rPr>
                <w:rFonts w:cs="Arial"/>
                <w:lang w:eastAsia="de-DE"/>
              </w:rPr>
            </w:pPr>
            <w:r w:rsidRPr="00363C77">
              <w:rPr>
                <w:rFonts w:cs="Arial"/>
                <w:lang w:eastAsia="de-DE"/>
              </w:rPr>
              <w:t>eine Kopie des Personalausweises</w:t>
            </w:r>
          </w:p>
        </w:tc>
        <w:tc>
          <w:tcPr>
            <w:tcW w:w="3260" w:type="dxa"/>
            <w:tcBorders>
              <w:top w:val="nil"/>
              <w:left w:val="nil"/>
              <w:bottom w:val="nil"/>
              <w:right w:val="nil"/>
            </w:tcBorders>
            <w:shd w:val="clear" w:color="auto" w:fill="auto"/>
          </w:tcPr>
          <w:p w:rsidR="00892A94" w:rsidRPr="00363C77" w:rsidRDefault="00892A94" w:rsidP="001A24B0">
            <w:pPr>
              <w:jc w:val="both"/>
              <w:rPr>
                <w:rFonts w:cs="Arial"/>
                <w:lang w:eastAsia="de-DE"/>
              </w:rPr>
            </w:pPr>
            <w:r w:rsidRPr="00363C77">
              <w:rPr>
                <w:rFonts w:cs="Arial"/>
                <w:lang w:eastAsia="de-DE"/>
              </w:rPr>
              <w:t>oder</w:t>
            </w:r>
            <w:r>
              <w:rPr>
                <w:rFonts w:cs="Arial"/>
                <w:sz w:val="20"/>
                <w:szCs w:val="20"/>
              </w:rPr>
              <w:fldChar w:fldCharType="begin">
                <w:ffData>
                  <w:name w:val="Text5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p>
        </w:tc>
      </w:tr>
      <w:tr w:rsidR="00892A94" w:rsidRPr="00363C77" w:rsidTr="004F7D56">
        <w:trPr>
          <w:trHeight w:val="70"/>
        </w:trPr>
        <w:tc>
          <w:tcPr>
            <w:tcW w:w="385" w:type="dxa"/>
            <w:tcBorders>
              <w:top w:val="single" w:sz="4" w:space="0" w:color="auto"/>
              <w:left w:val="nil"/>
              <w:bottom w:val="single" w:sz="4" w:space="0" w:color="auto"/>
              <w:right w:val="nil"/>
            </w:tcBorders>
            <w:shd w:val="clear" w:color="auto" w:fill="auto"/>
          </w:tcPr>
          <w:p w:rsidR="00892A94" w:rsidRPr="00363C77" w:rsidRDefault="00892A94" w:rsidP="004F7D56">
            <w:pPr>
              <w:jc w:val="both"/>
              <w:rPr>
                <w:rFonts w:cs="Arial"/>
                <w:sz w:val="4"/>
                <w:szCs w:val="4"/>
                <w:lang w:eastAsia="de-DE"/>
              </w:rPr>
            </w:pPr>
          </w:p>
        </w:tc>
        <w:tc>
          <w:tcPr>
            <w:tcW w:w="271" w:type="dxa"/>
            <w:tcBorders>
              <w:top w:val="nil"/>
              <w:left w:val="nil"/>
              <w:bottom w:val="nil"/>
              <w:right w:val="nil"/>
            </w:tcBorders>
            <w:shd w:val="clear" w:color="auto" w:fill="auto"/>
          </w:tcPr>
          <w:p w:rsidR="00892A94" w:rsidRPr="00363C77" w:rsidRDefault="00892A94" w:rsidP="004F7D56">
            <w:pPr>
              <w:jc w:val="both"/>
              <w:rPr>
                <w:rFonts w:cs="Arial"/>
                <w:sz w:val="4"/>
                <w:szCs w:val="4"/>
                <w:lang w:eastAsia="de-DE"/>
              </w:rPr>
            </w:pPr>
          </w:p>
        </w:tc>
        <w:tc>
          <w:tcPr>
            <w:tcW w:w="6999" w:type="dxa"/>
            <w:tcBorders>
              <w:top w:val="nil"/>
              <w:left w:val="nil"/>
              <w:bottom w:val="single" w:sz="4" w:space="0" w:color="auto"/>
              <w:right w:val="nil"/>
            </w:tcBorders>
            <w:shd w:val="clear" w:color="auto" w:fill="auto"/>
          </w:tcPr>
          <w:p w:rsidR="00892A94" w:rsidRPr="00363C77" w:rsidRDefault="00892A94" w:rsidP="004F7D56">
            <w:pPr>
              <w:jc w:val="both"/>
              <w:rPr>
                <w:rFonts w:cs="Arial"/>
                <w:sz w:val="4"/>
                <w:szCs w:val="4"/>
                <w:lang w:eastAsia="de-DE"/>
              </w:rPr>
            </w:pPr>
          </w:p>
        </w:tc>
        <w:tc>
          <w:tcPr>
            <w:tcW w:w="3260" w:type="dxa"/>
            <w:tcBorders>
              <w:top w:val="nil"/>
              <w:left w:val="nil"/>
              <w:bottom w:val="nil"/>
              <w:right w:val="nil"/>
            </w:tcBorders>
            <w:shd w:val="clear" w:color="auto" w:fill="auto"/>
          </w:tcPr>
          <w:p w:rsidR="00892A94" w:rsidRPr="00363C77" w:rsidRDefault="00892A94" w:rsidP="004F7D56">
            <w:pPr>
              <w:jc w:val="both"/>
              <w:rPr>
                <w:rFonts w:cs="Arial"/>
                <w:sz w:val="4"/>
                <w:szCs w:val="4"/>
                <w:lang w:eastAsia="de-DE"/>
              </w:rPr>
            </w:pPr>
          </w:p>
        </w:tc>
      </w:tr>
      <w:tr w:rsidR="00892A94" w:rsidRPr="00363C77" w:rsidTr="004F7D56">
        <w:trPr>
          <w:trHeight w:val="338"/>
        </w:trPr>
        <w:sdt>
          <w:sdtPr>
            <w:rPr>
              <w:rFonts w:cs="Arial"/>
              <w:lang w:eastAsia="de-DE"/>
            </w:rPr>
            <w:id w:val="-1304314890"/>
            <w14:checkbox>
              <w14:checked w14:val="0"/>
              <w14:checkedState w14:val="2612" w14:font="MS Gothic"/>
              <w14:uncheckedState w14:val="2610" w14:font="MS Gothic"/>
            </w14:checkbox>
          </w:sdtPr>
          <w:sdtEndPr/>
          <w:sdtContent>
            <w:tc>
              <w:tcPr>
                <w:tcW w:w="385" w:type="dxa"/>
                <w:tcBorders>
                  <w:top w:val="single" w:sz="4" w:space="0" w:color="auto"/>
                  <w:left w:val="single" w:sz="4" w:space="0" w:color="auto"/>
                  <w:right w:val="single" w:sz="4" w:space="0" w:color="auto"/>
                </w:tcBorders>
                <w:shd w:val="clear" w:color="auto" w:fill="auto"/>
              </w:tcPr>
              <w:p w:rsidR="00892A94" w:rsidRPr="00363C77" w:rsidRDefault="001A24B0" w:rsidP="004F7D56">
                <w:pPr>
                  <w:jc w:val="both"/>
                  <w:rPr>
                    <w:rFonts w:cs="Arial"/>
                    <w:lang w:eastAsia="de-DE"/>
                  </w:rPr>
                </w:pPr>
                <w:r>
                  <w:rPr>
                    <w:rFonts w:ascii="MS Gothic" w:eastAsia="MS Gothic" w:hAnsi="MS Gothic" w:cs="Arial" w:hint="eastAsia"/>
                    <w:lang w:eastAsia="de-DE"/>
                  </w:rPr>
                  <w:t>☐</w:t>
                </w:r>
              </w:p>
            </w:tc>
          </w:sdtContent>
        </w:sdt>
        <w:tc>
          <w:tcPr>
            <w:tcW w:w="271" w:type="dxa"/>
            <w:tcBorders>
              <w:top w:val="nil"/>
              <w:left w:val="single" w:sz="4" w:space="0" w:color="auto"/>
              <w:bottom w:val="nil"/>
              <w:right w:val="single" w:sz="4" w:space="0" w:color="auto"/>
            </w:tcBorders>
            <w:shd w:val="clear" w:color="auto" w:fill="auto"/>
          </w:tcPr>
          <w:p w:rsidR="00892A94" w:rsidRPr="00363C77" w:rsidRDefault="00892A94" w:rsidP="004F7D56">
            <w:pPr>
              <w:jc w:val="both"/>
              <w:rPr>
                <w:rFonts w:cs="Arial"/>
                <w:lang w:eastAsia="de-DE"/>
              </w:rPr>
            </w:pPr>
          </w:p>
        </w:tc>
        <w:tc>
          <w:tcPr>
            <w:tcW w:w="10259" w:type="dxa"/>
            <w:gridSpan w:val="2"/>
            <w:tcBorders>
              <w:top w:val="single" w:sz="4" w:space="0" w:color="auto"/>
              <w:left w:val="single" w:sz="4" w:space="0" w:color="auto"/>
            </w:tcBorders>
            <w:shd w:val="clear" w:color="auto" w:fill="auto"/>
          </w:tcPr>
          <w:p w:rsidR="00892A94" w:rsidRPr="00363C77" w:rsidRDefault="00892A94" w:rsidP="001A24B0">
            <w:pPr>
              <w:jc w:val="both"/>
              <w:rPr>
                <w:rFonts w:cs="Arial"/>
                <w:lang w:eastAsia="de-DE"/>
              </w:rPr>
            </w:pPr>
            <w:r>
              <w:rPr>
                <w:rFonts w:cs="Arial"/>
                <w:sz w:val="20"/>
                <w:szCs w:val="20"/>
              </w:rPr>
              <w:fldChar w:fldCharType="begin">
                <w:ffData>
                  <w:name w:val="Text5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p>
        </w:tc>
      </w:tr>
    </w:tbl>
    <w:p w:rsidR="00892A94" w:rsidRPr="00680CBF" w:rsidRDefault="00892A94" w:rsidP="00892A94">
      <w:pPr>
        <w:rPr>
          <w:rFonts w:cs="Arial"/>
          <w:b/>
          <w:sz w:val="10"/>
          <w:szCs w:val="10"/>
        </w:rPr>
      </w:pPr>
    </w:p>
    <w:p w:rsidR="00892A94" w:rsidRPr="00363C77" w:rsidRDefault="00892A94" w:rsidP="00892A94">
      <w:pPr>
        <w:rPr>
          <w:rFonts w:cs="Arial"/>
          <w:b/>
          <w:sz w:val="24"/>
          <w:szCs w:val="24"/>
        </w:rPr>
      </w:pPr>
      <w:r w:rsidRPr="00363C77">
        <w:rPr>
          <w:rFonts w:cs="Arial"/>
          <w:b/>
          <w:sz w:val="24"/>
          <w:szCs w:val="24"/>
        </w:rPr>
        <w:t>1. Rechtliche Grundlage der Verfügung für Notfälle und Akutereignisse</w:t>
      </w:r>
    </w:p>
    <w:p w:rsidR="00892A94" w:rsidRPr="00221383" w:rsidRDefault="00892A94" w:rsidP="00892A94">
      <w:pPr>
        <w:rPr>
          <w:rFonts w:cs="Arial"/>
          <w:sz w:val="6"/>
          <w:szCs w:val="6"/>
        </w:rPr>
      </w:pPr>
    </w:p>
    <w:p w:rsidR="00892A94" w:rsidRPr="00363C77" w:rsidRDefault="00892A94" w:rsidP="00892A94">
      <w:pPr>
        <w:jc w:val="both"/>
        <w:rPr>
          <w:rFonts w:cs="Arial"/>
          <w:i/>
        </w:rPr>
      </w:pPr>
      <w:r w:rsidRPr="00363C77">
        <w:rPr>
          <w:rFonts w:cs="Arial"/>
          <w:i/>
        </w:rPr>
        <w:t xml:space="preserve">Dieser </w:t>
      </w:r>
      <w:r w:rsidRPr="00363C77">
        <w:rPr>
          <w:rFonts w:cs="Arial"/>
          <w:b/>
          <w:i/>
        </w:rPr>
        <w:t>Verfügung für Notfälle</w:t>
      </w:r>
      <w:r w:rsidRPr="00363C77">
        <w:rPr>
          <w:rFonts w:cs="Arial"/>
          <w:i/>
        </w:rPr>
        <w:t xml:space="preserve"> liegt ein </w:t>
      </w:r>
      <w:r w:rsidRPr="00363C77">
        <w:rPr>
          <w:rFonts w:cs="Arial"/>
          <w:b/>
          <w:i/>
        </w:rPr>
        <w:t>qualifizierter Beratungsprozess</w:t>
      </w:r>
      <w:r w:rsidRPr="00363C77">
        <w:rPr>
          <w:rFonts w:cs="Arial"/>
          <w:i/>
        </w:rPr>
        <w:t xml:space="preserve"> zugrunde, bei dem zusammen mit der betreffenden oder der vertretungsberechtigten Person, ggf. der mit der Vorsorge bevollmächtigten Person und dem unterzeichnenden Arzt der Patientenwille </w:t>
      </w:r>
      <w:r w:rsidRPr="00363C77">
        <w:rPr>
          <w:rFonts w:cs="Arial"/>
          <w:b/>
          <w:i/>
        </w:rPr>
        <w:t>sorgfältig ermittelt</w:t>
      </w:r>
      <w:r w:rsidRPr="00363C77">
        <w:rPr>
          <w:rFonts w:cs="Arial"/>
          <w:i/>
        </w:rPr>
        <w:t xml:space="preserve"> worden ist.</w:t>
      </w:r>
    </w:p>
    <w:p w:rsidR="00892A94" w:rsidRPr="00AA602C" w:rsidRDefault="00892A94" w:rsidP="00892A94">
      <w:pPr>
        <w:jc w:val="both"/>
        <w:rPr>
          <w:rFonts w:cs="Arial"/>
          <w:i/>
          <w:sz w:val="6"/>
          <w:szCs w:val="6"/>
        </w:rPr>
      </w:pPr>
    </w:p>
    <w:tbl>
      <w:tblPr>
        <w:tblW w:w="11306" w:type="dxa"/>
        <w:tblLayout w:type="fixed"/>
        <w:tblLook w:val="04A0" w:firstRow="1" w:lastRow="0" w:firstColumn="1" w:lastColumn="0" w:noHBand="0" w:noVBand="1"/>
      </w:tblPr>
      <w:tblGrid>
        <w:gridCol w:w="108"/>
        <w:gridCol w:w="567"/>
        <w:gridCol w:w="3969"/>
        <w:gridCol w:w="239"/>
        <w:gridCol w:w="739"/>
        <w:gridCol w:w="236"/>
        <w:gridCol w:w="567"/>
        <w:gridCol w:w="2688"/>
        <w:gridCol w:w="1843"/>
        <w:gridCol w:w="350"/>
      </w:tblGrid>
      <w:tr w:rsidR="00892A94" w:rsidRPr="00635560" w:rsidTr="004F7D56">
        <w:trPr>
          <w:gridAfter w:val="1"/>
          <w:wAfter w:w="350" w:type="dxa"/>
        </w:trPr>
        <w:tc>
          <w:tcPr>
            <w:tcW w:w="675" w:type="dxa"/>
            <w:gridSpan w:val="2"/>
            <w:shd w:val="clear" w:color="auto" w:fill="auto"/>
          </w:tcPr>
          <w:p w:rsidR="00892A94" w:rsidRPr="00635560" w:rsidRDefault="00892A94" w:rsidP="004F7D56">
            <w:pPr>
              <w:rPr>
                <w:rFonts w:cs="Arial"/>
                <w:sz w:val="20"/>
                <w:szCs w:val="20"/>
              </w:rPr>
            </w:pPr>
            <w:r w:rsidRPr="00635560">
              <w:rPr>
                <w:rFonts w:cs="Arial"/>
                <w:noProof/>
                <w:sz w:val="20"/>
                <w:szCs w:val="20"/>
                <w:lang w:eastAsia="de-DE"/>
              </w:rPr>
              <mc:AlternateContent>
                <mc:Choice Requires="wps">
                  <w:drawing>
                    <wp:inline distT="0" distB="0" distL="0" distR="0" wp14:anchorId="3BD7535E" wp14:editId="4EA5FF16">
                      <wp:extent cx="314325" cy="254000"/>
                      <wp:effectExtent l="5715" t="6985" r="13335" b="5715"/>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54000"/>
                              </a:xfrm>
                              <a:prstGeom prst="flowChartProcess">
                                <a:avLst/>
                              </a:prstGeom>
                              <a:solidFill>
                                <a:srgbClr val="FFFFFF"/>
                              </a:solidFill>
                              <a:ln w="9525">
                                <a:solidFill>
                                  <a:srgbClr val="000000"/>
                                </a:solidFill>
                                <a:miter lim="800000"/>
                                <a:headEnd/>
                                <a:tailEnd/>
                              </a:ln>
                            </wps:spPr>
                            <wps:txbx>
                              <w:txbxContent>
                                <w:p w:rsidR="00892A94" w:rsidRPr="007C2C4E" w:rsidRDefault="00892A94" w:rsidP="00892A94">
                                  <w:pPr>
                                    <w:rPr>
                                      <w:b/>
                                      <w:sz w:val="24"/>
                                      <w:szCs w:val="24"/>
                                    </w:rPr>
                                  </w:pPr>
                                  <w:r w:rsidRPr="007C2C4E">
                                    <w:rPr>
                                      <w:b/>
                                      <w:sz w:val="24"/>
                                      <w:szCs w:val="24"/>
                                    </w:rPr>
                                    <w:t xml:space="preserve">I. </w:t>
                                  </w:r>
                                </w:p>
                              </w:txbxContent>
                            </wps:txbx>
                            <wps:bodyPr rot="0" vert="horz" wrap="square" lIns="91440" tIns="45720" rIns="91440" bIns="45720" anchor="t" anchorCtr="0" upright="1">
                              <a:noAutofit/>
                            </wps:bodyPr>
                          </wps:wsp>
                        </a:graphicData>
                      </a:graphic>
                    </wp:inline>
                  </w:drawing>
                </mc:Choice>
                <mc:Fallback>
                  <w:pict>
                    <v:shapetype w14:anchorId="3BD7535E" id="_x0000_t109" coordsize="21600,21600" o:spt="109" path="m,l,21600r21600,l21600,xe">
                      <v:stroke joinstyle="miter"/>
                      <v:path gradientshapeok="t" o:connecttype="rect"/>
                    </v:shapetype>
                    <v:shape id="AutoShape 36" o:spid="_x0000_s1027" type="#_x0000_t109" style="width:24.7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">
                      <v:textbox>
                        <w:txbxContent>
                          <w:p w:rsidR="00892A94" w:rsidRPr="007C2C4E" w:rsidRDefault="00892A94" w:rsidP="00892A94">
                            <w:pPr>
                              <w:rPr>
                                <w:b/>
                                <w:sz w:val="24"/>
                                <w:szCs w:val="24"/>
                              </w:rPr>
                            </w:pPr>
                            <w:r w:rsidRPr="007C2C4E">
                              <w:rPr>
                                <w:b/>
                                <w:sz w:val="24"/>
                                <w:szCs w:val="24"/>
                              </w:rPr>
                              <w:t xml:space="preserve">I. </w:t>
                            </w:r>
                          </w:p>
                        </w:txbxContent>
                      </v:textbox>
                      <w10:anchorlock/>
                    </v:shape>
                  </w:pict>
                </mc:Fallback>
              </mc:AlternateContent>
            </w:r>
          </w:p>
          <w:p w:rsidR="00892A94" w:rsidRPr="00635560" w:rsidRDefault="00892A94" w:rsidP="004F7D56">
            <w:pPr>
              <w:rPr>
                <w:rFonts w:cs="Arial"/>
                <w:sz w:val="20"/>
                <w:szCs w:val="20"/>
              </w:rPr>
            </w:pPr>
          </w:p>
        </w:tc>
        <w:tc>
          <w:tcPr>
            <w:tcW w:w="8438" w:type="dxa"/>
            <w:gridSpan w:val="6"/>
            <w:shd w:val="clear" w:color="auto" w:fill="auto"/>
          </w:tcPr>
          <w:p w:rsidR="00892A94" w:rsidRPr="00363C77" w:rsidRDefault="00892A94" w:rsidP="004F7D56">
            <w:pPr>
              <w:ind w:left="-108" w:right="-108"/>
              <w:rPr>
                <w:rFonts w:cs="Arial"/>
                <w:b/>
              </w:rPr>
            </w:pPr>
            <w:r w:rsidRPr="00363C77">
              <w:rPr>
                <w:rFonts w:cs="Arial"/>
                <w:b/>
              </w:rPr>
              <w:t xml:space="preserve">Persönlich erklärter Wille der betreffenden Person für Notfallsituationen: </w:t>
            </w:r>
          </w:p>
          <w:p w:rsidR="00892A94" w:rsidRPr="00363C77" w:rsidRDefault="00892A94" w:rsidP="004F7D56">
            <w:pPr>
              <w:ind w:left="-108"/>
              <w:rPr>
                <w:rFonts w:cs="Arial"/>
              </w:rPr>
            </w:pPr>
            <w:r w:rsidRPr="00363C77">
              <w:rPr>
                <w:rFonts w:cs="Arial"/>
                <w:b/>
              </w:rPr>
              <w:t>Die betreffende Person ist z.Z. der Erstellung des Notfallplans volljährig und einwilligungsfähig und versteht die Tragweite ihrer Entscheidung.</w:t>
            </w:r>
          </w:p>
        </w:tc>
        <w:tc>
          <w:tcPr>
            <w:tcW w:w="1843" w:type="dxa"/>
            <w:shd w:val="clear" w:color="auto" w:fill="auto"/>
          </w:tcPr>
          <w:p w:rsidR="00892A94" w:rsidRPr="00635560" w:rsidRDefault="00892A94" w:rsidP="004F7D56">
            <w:pPr>
              <w:ind w:left="-108"/>
              <w:jc w:val="right"/>
              <w:rPr>
                <w:rFonts w:cs="Arial"/>
                <w:sz w:val="18"/>
                <w:szCs w:val="18"/>
              </w:rPr>
            </w:pPr>
            <w:r w:rsidRPr="00635560">
              <w:rPr>
                <w:rFonts w:cs="Arial"/>
                <w:noProof/>
                <w:sz w:val="18"/>
                <w:szCs w:val="18"/>
                <w:lang w:eastAsia="de-DE"/>
              </w:rPr>
              <mc:AlternateContent>
                <mc:Choice Requires="wps">
                  <w:drawing>
                    <wp:inline distT="0" distB="0" distL="0" distR="0" wp14:anchorId="5137C2D6" wp14:editId="633A6F65">
                      <wp:extent cx="630817" cy="319405"/>
                      <wp:effectExtent l="0" t="0" r="17145" b="23495"/>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817" cy="319405"/>
                              </a:xfrm>
                              <a:prstGeom prst="flowChartProcess">
                                <a:avLst/>
                              </a:prstGeom>
                              <a:solidFill>
                                <a:srgbClr val="FFFFFF"/>
                              </a:solidFill>
                              <a:ln w="9525">
                                <a:solidFill>
                                  <a:srgbClr val="000000"/>
                                </a:solidFill>
                                <a:miter lim="800000"/>
                                <a:headEnd/>
                                <a:tailEnd/>
                              </a:ln>
                            </wps:spPr>
                            <wps:txbx>
                              <w:txbxContent>
                                <w:p w:rsidR="00892A94" w:rsidRPr="00221383" w:rsidRDefault="00892A94" w:rsidP="00892A94">
                                  <w:pPr>
                                    <w:ind w:left="-284" w:right="-199"/>
                                    <w:jc w:val="center"/>
                                    <w:rPr>
                                      <w:sz w:val="24"/>
                                      <w:szCs w:val="24"/>
                                    </w:rPr>
                                  </w:pPr>
                                  <w:r w:rsidRPr="00221383">
                                    <w:rPr>
                                      <w:sz w:val="24"/>
                                      <w:szCs w:val="24"/>
                                    </w:rPr>
                                    <w:t>NEIN</w:t>
                                  </w:r>
                                  <w:r w:rsidR="00CD0746">
                                    <w:rPr>
                                      <w:sz w:val="24"/>
                                      <w:szCs w:val="24"/>
                                    </w:rPr>
                                    <w:t xml:space="preserve"> </w:t>
                                  </w:r>
                                  <w:sdt>
                                    <w:sdtPr>
                                      <w:rPr>
                                        <w:sz w:val="24"/>
                                        <w:szCs w:val="24"/>
                                      </w:rPr>
                                      <w:id w:val="-1069728341"/>
                                      <w14:checkbox>
                                        <w14:checked w14:val="0"/>
                                        <w14:checkedState w14:val="2612" w14:font="MS Gothic"/>
                                        <w14:uncheckedState w14:val="2610" w14:font="MS Gothic"/>
                                      </w14:checkbox>
                                    </w:sdtPr>
                                    <w:sdtEndPr/>
                                    <w:sdtContent>
                                      <w:r w:rsidR="00CD0746">
                                        <w:rPr>
                                          <w:rFonts w:ascii="MS Gothic" w:eastAsia="MS Gothic" w:hAnsi="MS Gothic" w:hint="eastAsia"/>
                                          <w:sz w:val="24"/>
                                          <w:szCs w:val="24"/>
                                        </w:rPr>
                                        <w:t>☐</w:t>
                                      </w:r>
                                    </w:sdtContent>
                                  </w:sdt>
                                </w:p>
                              </w:txbxContent>
                            </wps:txbx>
                            <wps:bodyPr rot="0" vert="horz" wrap="square" lIns="91440" tIns="45720" rIns="91440" bIns="45720" anchor="t" anchorCtr="0" upright="1">
                              <a:noAutofit/>
                            </wps:bodyPr>
                          </wps:wsp>
                        </a:graphicData>
                      </a:graphic>
                    </wp:inline>
                  </w:drawing>
                </mc:Choice>
                <mc:Fallback>
                  <w:pict>
                    <v:shape w14:anchorId="5137C2D6" id="AutoShape 32" o:spid="_x0000_s1028" type="#_x0000_t109" style="width:49.6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">
                      <v:textbox>
                        <w:txbxContent>
                          <w:p w:rsidR="00892A94" w:rsidRPr="00221383" w:rsidRDefault="00892A94" w:rsidP="00892A94">
                            <w:pPr>
                              <w:ind w:left="-284" w:right="-199"/>
                              <w:jc w:val="center"/>
                              <w:rPr>
                                <w:sz w:val="24"/>
                                <w:szCs w:val="24"/>
                              </w:rPr>
                            </w:pPr>
                            <w:r w:rsidRPr="00221383">
                              <w:rPr>
                                <w:sz w:val="24"/>
                                <w:szCs w:val="24"/>
                              </w:rPr>
                              <w:t>NEIN</w:t>
                            </w:r>
                            <w:r w:rsidR="00CD0746">
                              <w:rPr>
                                <w:sz w:val="24"/>
                                <w:szCs w:val="24"/>
                              </w:rPr>
                              <w:t xml:space="preserve"> </w:t>
                            </w:r>
                            <w:sdt>
                              <w:sdtPr>
                                <w:rPr>
                                  <w:sz w:val="24"/>
                                  <w:szCs w:val="24"/>
                                </w:rPr>
                                <w:id w:val="-1069728341"/>
                                <w14:checkbox>
                                  <w14:checked w14:val="0"/>
                                  <w14:checkedState w14:val="2612" w14:font="MS Gothic"/>
                                  <w14:uncheckedState w14:val="2610" w14:font="MS Gothic"/>
                                </w14:checkbox>
                              </w:sdtPr>
                              <w:sdtContent>
                                <w:r w:rsidR="00CD0746">
                                  <w:rPr>
                                    <w:rFonts w:ascii="MS Gothic" w:eastAsia="MS Gothic" w:hAnsi="MS Gothic" w:hint="eastAsia"/>
                                    <w:sz w:val="24"/>
                                    <w:szCs w:val="24"/>
                                  </w:rPr>
                                  <w:t>☐</w:t>
                                </w:r>
                              </w:sdtContent>
                            </w:sdt>
                          </w:p>
                        </w:txbxContent>
                      </v:textbox>
                      <w10:anchorlock/>
                    </v:shape>
                  </w:pict>
                </mc:Fallback>
              </mc:AlternateContent>
            </w:r>
            <w:r w:rsidRPr="00635560">
              <w:rPr>
                <w:rFonts w:cs="Arial"/>
                <w:sz w:val="18"/>
                <w:szCs w:val="18"/>
              </w:rPr>
              <w:t xml:space="preserve"> </w:t>
            </w:r>
            <w:r w:rsidRPr="00635560">
              <w:rPr>
                <w:rFonts w:cs="Arial"/>
                <w:noProof/>
                <w:sz w:val="18"/>
                <w:szCs w:val="18"/>
                <w:lang w:eastAsia="de-DE"/>
              </w:rPr>
              <mc:AlternateContent>
                <mc:Choice Requires="wps">
                  <w:drawing>
                    <wp:inline distT="0" distB="0" distL="0" distR="0" wp14:anchorId="53D065DC" wp14:editId="7CE07F89">
                      <wp:extent cx="399570" cy="315595"/>
                      <wp:effectExtent l="0" t="0" r="19685" b="27305"/>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570" cy="315595"/>
                              </a:xfrm>
                              <a:prstGeom prst="flowChartProcess">
                                <a:avLst/>
                              </a:prstGeom>
                              <a:solidFill>
                                <a:srgbClr val="FFFFFF"/>
                              </a:solidFill>
                              <a:ln w="9525">
                                <a:solidFill>
                                  <a:srgbClr val="000000"/>
                                </a:solidFill>
                                <a:miter lim="800000"/>
                                <a:headEnd/>
                                <a:tailEnd/>
                              </a:ln>
                            </wps:spPr>
                            <wps:txbx>
                              <w:txbxContent>
                                <w:p w:rsidR="00892A94" w:rsidRPr="007C2C4E" w:rsidRDefault="00892A94" w:rsidP="00892A94">
                                  <w:pPr>
                                    <w:ind w:left="-142" w:right="-126"/>
                                    <w:jc w:val="center"/>
                                    <w:rPr>
                                      <w:sz w:val="24"/>
                                      <w:szCs w:val="24"/>
                                    </w:rPr>
                                  </w:pPr>
                                  <w:r w:rsidRPr="007C2C4E">
                                    <w:rPr>
                                      <w:sz w:val="24"/>
                                      <w:szCs w:val="24"/>
                                    </w:rPr>
                                    <w:t>JA</w:t>
                                  </w:r>
                                  <w:r w:rsidR="00CD0746">
                                    <w:rPr>
                                      <w:sz w:val="24"/>
                                      <w:szCs w:val="24"/>
                                    </w:rPr>
                                    <w:t xml:space="preserve"> </w:t>
                                  </w:r>
                                  <w:sdt>
                                    <w:sdtPr>
                                      <w:rPr>
                                        <w:sz w:val="24"/>
                                        <w:szCs w:val="24"/>
                                      </w:rPr>
                                      <w:id w:val="936942826"/>
                                      <w14:checkbox>
                                        <w14:checked w14:val="0"/>
                                        <w14:checkedState w14:val="2612" w14:font="MS Gothic"/>
                                        <w14:uncheckedState w14:val="2610" w14:font="MS Gothic"/>
                                      </w14:checkbox>
                                    </w:sdtPr>
                                    <w:sdtEndPr/>
                                    <w:sdtContent>
                                      <w:r w:rsidR="00450449">
                                        <w:rPr>
                                          <w:rFonts w:ascii="MS Gothic" w:eastAsia="MS Gothic" w:hAnsi="MS Gothic" w:hint="eastAsia"/>
                                          <w:sz w:val="24"/>
                                          <w:szCs w:val="24"/>
                                        </w:rPr>
                                        <w:t>☐</w:t>
                                      </w:r>
                                    </w:sdtContent>
                                  </w:sdt>
                                </w:p>
                              </w:txbxContent>
                            </wps:txbx>
                            <wps:bodyPr rot="0" vert="horz" wrap="square" lIns="91440" tIns="45720" rIns="91440" bIns="45720" anchor="t" anchorCtr="0" upright="1">
                              <a:noAutofit/>
                            </wps:bodyPr>
                          </wps:wsp>
                        </a:graphicData>
                      </a:graphic>
                    </wp:inline>
                  </w:drawing>
                </mc:Choice>
                <mc:Fallback>
                  <w:pict>
                    <v:shape w14:anchorId="53D065DC" id="AutoShape 31" o:spid="_x0000_s1029" type="#_x0000_t109" style="width:31.4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">
                      <v:textbox>
                        <w:txbxContent>
                          <w:p w:rsidR="00892A94" w:rsidRPr="007C2C4E" w:rsidRDefault="00892A94" w:rsidP="00892A94">
                            <w:pPr>
                              <w:ind w:left="-142" w:right="-126"/>
                              <w:jc w:val="center"/>
                              <w:rPr>
                                <w:sz w:val="24"/>
                                <w:szCs w:val="24"/>
                              </w:rPr>
                            </w:pPr>
                            <w:r w:rsidRPr="007C2C4E">
                              <w:rPr>
                                <w:sz w:val="24"/>
                                <w:szCs w:val="24"/>
                              </w:rPr>
                              <w:t>JA</w:t>
                            </w:r>
                            <w:r w:rsidR="00CD0746">
                              <w:rPr>
                                <w:sz w:val="24"/>
                                <w:szCs w:val="24"/>
                              </w:rPr>
                              <w:t xml:space="preserve"> </w:t>
                            </w:r>
                            <w:sdt>
                              <w:sdtPr>
                                <w:rPr>
                                  <w:sz w:val="24"/>
                                  <w:szCs w:val="24"/>
                                </w:rPr>
                                <w:id w:val="936942826"/>
                                <w14:checkbox>
                                  <w14:checked w14:val="0"/>
                                  <w14:checkedState w14:val="2612" w14:font="MS Gothic"/>
                                  <w14:uncheckedState w14:val="2610" w14:font="MS Gothic"/>
                                </w14:checkbox>
                              </w:sdtPr>
                              <w:sdtContent>
                                <w:r w:rsidR="00450449">
                                  <w:rPr>
                                    <w:rFonts w:ascii="MS Gothic" w:eastAsia="MS Gothic" w:hAnsi="MS Gothic" w:hint="eastAsia"/>
                                    <w:sz w:val="24"/>
                                    <w:szCs w:val="24"/>
                                  </w:rPr>
                                  <w:t>☐</w:t>
                                </w:r>
                              </w:sdtContent>
                            </w:sdt>
                          </w:p>
                        </w:txbxContent>
                      </v:textbox>
                      <w10:anchorlock/>
                    </v:shape>
                  </w:pict>
                </mc:Fallback>
              </mc:AlternateContent>
            </w:r>
          </w:p>
        </w:tc>
      </w:tr>
      <w:tr w:rsidR="00892A94" w:rsidRPr="00635560" w:rsidTr="004F7D56">
        <w:trPr>
          <w:gridAfter w:val="1"/>
          <w:wAfter w:w="350" w:type="dxa"/>
        </w:trPr>
        <w:tc>
          <w:tcPr>
            <w:tcW w:w="675" w:type="dxa"/>
            <w:gridSpan w:val="2"/>
            <w:shd w:val="clear" w:color="auto" w:fill="auto"/>
          </w:tcPr>
          <w:p w:rsidR="00892A94" w:rsidRPr="00635560" w:rsidRDefault="00892A94" w:rsidP="004F7D56">
            <w:pPr>
              <w:rPr>
                <w:rFonts w:cs="Arial"/>
                <w:sz w:val="20"/>
                <w:szCs w:val="20"/>
              </w:rPr>
            </w:pPr>
          </w:p>
          <w:p w:rsidR="00892A94" w:rsidRPr="00635560" w:rsidRDefault="00892A94" w:rsidP="004F7D56">
            <w:pPr>
              <w:rPr>
                <w:rFonts w:cs="Arial"/>
                <w:sz w:val="20"/>
                <w:szCs w:val="20"/>
              </w:rPr>
            </w:pPr>
          </w:p>
        </w:tc>
        <w:tc>
          <w:tcPr>
            <w:tcW w:w="10281" w:type="dxa"/>
            <w:gridSpan w:val="7"/>
            <w:shd w:val="clear" w:color="auto" w:fill="auto"/>
          </w:tcPr>
          <w:p w:rsidR="00892A94" w:rsidRPr="00363C77" w:rsidRDefault="00892A94" w:rsidP="004F7D56">
            <w:pPr>
              <w:ind w:left="-108"/>
              <w:jc w:val="both"/>
              <w:rPr>
                <w:rFonts w:cs="Arial"/>
              </w:rPr>
            </w:pPr>
            <w:r w:rsidRPr="00363C77">
              <w:rPr>
                <w:rFonts w:cs="Arial"/>
                <w:i/>
              </w:rPr>
              <w:t>Im Falle der Unterschrift durch die betreffende einwilligungsfähige und volljährige Person ist diese Verfügung mit der Patientenverfügung rechtlich unmittelbar verbindlich und bis zu ihrem – jederzeit möglichen – Widerruf wirksam. Sie ist begrenzt auf Notfallsituationen und konkretisiert/ ergänzt eine ggf. bereits bestehende Patientenverfügung.</w:t>
            </w:r>
          </w:p>
        </w:tc>
      </w:tr>
      <w:tr w:rsidR="00892A94" w:rsidRPr="00635560" w:rsidTr="004F7D56">
        <w:trPr>
          <w:gridAfter w:val="1"/>
          <w:wAfter w:w="350" w:type="dxa"/>
        </w:trPr>
        <w:tc>
          <w:tcPr>
            <w:tcW w:w="675" w:type="dxa"/>
            <w:gridSpan w:val="2"/>
            <w:shd w:val="clear" w:color="auto" w:fill="auto"/>
          </w:tcPr>
          <w:p w:rsidR="00892A94" w:rsidRPr="00A46CEF" w:rsidRDefault="00892A94" w:rsidP="004F7D56">
            <w:pPr>
              <w:rPr>
                <w:rFonts w:cs="Arial"/>
                <w:sz w:val="6"/>
                <w:szCs w:val="6"/>
              </w:rPr>
            </w:pPr>
          </w:p>
        </w:tc>
        <w:tc>
          <w:tcPr>
            <w:tcW w:w="10281" w:type="dxa"/>
            <w:gridSpan w:val="7"/>
            <w:shd w:val="clear" w:color="auto" w:fill="auto"/>
          </w:tcPr>
          <w:p w:rsidR="00892A94" w:rsidRPr="00A46CEF" w:rsidRDefault="00892A94" w:rsidP="004F7D56">
            <w:pPr>
              <w:ind w:left="-108"/>
              <w:jc w:val="both"/>
              <w:rPr>
                <w:rFonts w:cs="Arial"/>
                <w:i/>
                <w:sz w:val="6"/>
                <w:szCs w:val="6"/>
              </w:rPr>
            </w:pPr>
          </w:p>
        </w:tc>
      </w:tr>
      <w:tr w:rsidR="00892A94" w:rsidRPr="00635560" w:rsidTr="004F7D56">
        <w:trPr>
          <w:gridAfter w:val="1"/>
          <w:wAfter w:w="350" w:type="dxa"/>
        </w:trPr>
        <w:tc>
          <w:tcPr>
            <w:tcW w:w="675" w:type="dxa"/>
            <w:gridSpan w:val="2"/>
            <w:shd w:val="clear" w:color="auto" w:fill="auto"/>
          </w:tcPr>
          <w:p w:rsidR="00892A94" w:rsidRPr="00635560" w:rsidRDefault="00892A94" w:rsidP="004F7D56">
            <w:pPr>
              <w:rPr>
                <w:rFonts w:cs="Arial"/>
                <w:sz w:val="20"/>
                <w:szCs w:val="20"/>
              </w:rPr>
            </w:pPr>
            <w:r w:rsidRPr="00635560">
              <w:rPr>
                <w:rFonts w:cs="Arial"/>
                <w:noProof/>
                <w:sz w:val="20"/>
                <w:szCs w:val="20"/>
                <w:lang w:eastAsia="de-DE"/>
              </w:rPr>
              <mc:AlternateContent>
                <mc:Choice Requires="wps">
                  <w:drawing>
                    <wp:inline distT="0" distB="0" distL="0" distR="0" wp14:anchorId="4B89AA13" wp14:editId="7B4E65C1">
                      <wp:extent cx="314325" cy="244475"/>
                      <wp:effectExtent l="5715" t="10160" r="13335" b="12065"/>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4475"/>
                              </a:xfrm>
                              <a:prstGeom prst="flowChartProcess">
                                <a:avLst/>
                              </a:prstGeom>
                              <a:solidFill>
                                <a:srgbClr val="FFFFFF"/>
                              </a:solidFill>
                              <a:ln w="9525">
                                <a:solidFill>
                                  <a:srgbClr val="000000"/>
                                </a:solidFill>
                                <a:miter lim="800000"/>
                                <a:headEnd/>
                                <a:tailEnd/>
                              </a:ln>
                            </wps:spPr>
                            <wps:txbx>
                              <w:txbxContent>
                                <w:p w:rsidR="00892A94" w:rsidRPr="007C2C4E" w:rsidRDefault="00892A94" w:rsidP="00892A94">
                                  <w:pPr>
                                    <w:ind w:right="-104"/>
                                    <w:rPr>
                                      <w:sz w:val="24"/>
                                      <w:szCs w:val="24"/>
                                    </w:rPr>
                                  </w:pPr>
                                  <w:r w:rsidRPr="007C2C4E">
                                    <w:rPr>
                                      <w:b/>
                                      <w:sz w:val="24"/>
                                      <w:szCs w:val="24"/>
                                    </w:rPr>
                                    <w:t>II.</w:t>
                                  </w:r>
                                  <w:r w:rsidRPr="007C2C4E">
                                    <w:rPr>
                                      <w:sz w:val="24"/>
                                      <w:szCs w:val="24"/>
                                    </w:rPr>
                                    <w:t xml:space="preserve"> </w:t>
                                  </w:r>
                                </w:p>
                              </w:txbxContent>
                            </wps:txbx>
                            <wps:bodyPr rot="0" vert="horz" wrap="square" lIns="91440" tIns="45720" rIns="91440" bIns="45720" anchor="t" anchorCtr="0" upright="1">
                              <a:noAutofit/>
                            </wps:bodyPr>
                          </wps:wsp>
                        </a:graphicData>
                      </a:graphic>
                    </wp:inline>
                  </w:drawing>
                </mc:Choice>
                <mc:Fallback>
                  <w:pict>
                    <v:shape w14:anchorId="4B89AA13" id="AutoShape 33" o:spid="_x0000_s1030" type="#_x0000_t109" style="width:24.75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">
                      <v:textbox>
                        <w:txbxContent>
                          <w:p w:rsidR="00892A94" w:rsidRPr="007C2C4E" w:rsidRDefault="00892A94" w:rsidP="00892A94">
                            <w:pPr>
                              <w:ind w:right="-104"/>
                              <w:rPr>
                                <w:sz w:val="24"/>
                                <w:szCs w:val="24"/>
                              </w:rPr>
                            </w:pPr>
                            <w:r w:rsidRPr="007C2C4E">
                              <w:rPr>
                                <w:b/>
                                <w:sz w:val="24"/>
                                <w:szCs w:val="24"/>
                              </w:rPr>
                              <w:t>II.</w:t>
                            </w:r>
                            <w:r w:rsidRPr="007C2C4E">
                              <w:rPr>
                                <w:sz w:val="24"/>
                                <w:szCs w:val="24"/>
                              </w:rPr>
                              <w:t xml:space="preserve"> </w:t>
                            </w:r>
                          </w:p>
                        </w:txbxContent>
                      </v:textbox>
                      <w10:anchorlock/>
                    </v:shape>
                  </w:pict>
                </mc:Fallback>
              </mc:AlternateContent>
            </w:r>
          </w:p>
        </w:tc>
        <w:tc>
          <w:tcPr>
            <w:tcW w:w="8438" w:type="dxa"/>
            <w:gridSpan w:val="6"/>
            <w:shd w:val="clear" w:color="auto" w:fill="auto"/>
          </w:tcPr>
          <w:p w:rsidR="00892A94" w:rsidRPr="00363C77" w:rsidRDefault="00044744" w:rsidP="004F7D56">
            <w:pPr>
              <w:ind w:left="-108"/>
              <w:rPr>
                <w:rFonts w:cs="Arial"/>
                <w:b/>
              </w:rPr>
            </w:pPr>
            <w:r w:rsidRPr="00450449">
              <w:rPr>
                <w:rFonts w:cs="Arial"/>
                <w:b/>
                <w:noProof/>
                <w:lang w:eastAsia="de-DE"/>
              </w:rPr>
              <mc:AlternateContent>
                <mc:Choice Requires="wps">
                  <w:drawing>
                    <wp:anchor distT="45720" distB="45720" distL="114300" distR="114300" simplePos="0" relativeHeight="251661312" behindDoc="0" locked="0" layoutInCell="1" allowOverlap="1">
                      <wp:simplePos x="0" y="0"/>
                      <wp:positionH relativeFrom="column">
                        <wp:posOffset>4547224</wp:posOffset>
                      </wp:positionH>
                      <wp:positionV relativeFrom="paragraph">
                        <wp:posOffset>3047</wp:posOffset>
                      </wp:positionV>
                      <wp:extent cx="729615" cy="307340"/>
                      <wp:effectExtent l="0" t="0" r="13335" b="165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307340"/>
                              </a:xfrm>
                              <a:prstGeom prst="rect">
                                <a:avLst/>
                              </a:prstGeom>
                              <a:solidFill>
                                <a:srgbClr val="FFFFFF"/>
                              </a:solidFill>
                              <a:ln w="9525">
                                <a:solidFill>
                                  <a:srgbClr val="000000"/>
                                </a:solidFill>
                                <a:miter lim="800000"/>
                                <a:headEnd/>
                                <a:tailEnd/>
                              </a:ln>
                            </wps:spPr>
                            <wps:txbx>
                              <w:txbxContent>
                                <w:p w:rsidR="00450449" w:rsidRDefault="00450449">
                                  <w:r>
                                    <w:t>N</w:t>
                                  </w:r>
                                  <w:r w:rsidR="00044744">
                                    <w:t>EIN</w:t>
                                  </w:r>
                                  <w:r>
                                    <w:t xml:space="preserve"> </w:t>
                                  </w:r>
                                  <w:sdt>
                                    <w:sdtPr>
                                      <w:id w:val="1759865710"/>
                                      <w14:checkbox>
                                        <w14:checked w14:val="0"/>
                                        <w14:checkedState w14:val="2612" w14:font="MS Gothic"/>
                                        <w14:uncheckedState w14:val="2610" w14:font="MS Gothic"/>
                                      </w14:checkbox>
                                    </w:sdtPr>
                                    <w:sdtEndPr/>
                                    <w:sdtContent>
                                      <w:r w:rsidR="00B8555A">
                                        <w:rPr>
                                          <w:rFonts w:ascii="MS Gothic" w:eastAsia="MS Gothic" w:hAnsi="MS Gothic"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31" type="#_x0000_t202" style="position:absolute;left:0;text-align:left;margin-left:358.05pt;margin-top:.25pt;width:57.45pt;height:2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">
                      <v:textbox>
                        <w:txbxContent>
                          <w:p w:rsidR="00450449" w:rsidRDefault="00450449">
                            <w:r>
                              <w:t>N</w:t>
                            </w:r>
                            <w:r w:rsidR="00044744">
                              <w:t>EIN</w:t>
                            </w:r>
                            <w:r>
                              <w:t xml:space="preserve"> </w:t>
                            </w:r>
                            <w:sdt>
                              <w:sdtPr>
                                <w:id w:val="1759865710"/>
                                <w14:checkbox>
                                  <w14:checked w14:val="0"/>
                                  <w14:checkedState w14:val="2612" w14:font="MS Gothic"/>
                                  <w14:uncheckedState w14:val="2610" w14:font="MS Gothic"/>
                                </w14:checkbox>
                              </w:sdtPr>
                              <w:sdtContent>
                                <w:r w:rsidR="00B8555A">
                                  <w:rPr>
                                    <w:rFonts w:ascii="MS Gothic" w:eastAsia="MS Gothic" w:hAnsi="MS Gothic" w:hint="eastAsia"/>
                                  </w:rPr>
                                  <w:t>☐</w:t>
                                </w:r>
                              </w:sdtContent>
                            </w:sdt>
                          </w:p>
                        </w:txbxContent>
                      </v:textbox>
                      <w10:wrap type="square"/>
                    </v:shape>
                  </w:pict>
                </mc:Fallback>
              </mc:AlternateContent>
            </w:r>
            <w:r w:rsidR="00892A94" w:rsidRPr="00363C77">
              <w:rPr>
                <w:rFonts w:cs="Arial"/>
                <w:b/>
              </w:rPr>
              <w:t xml:space="preserve">Sorgfältig ermittelter mutmaßlicher Wille für Notfallsituationen: </w:t>
            </w:r>
          </w:p>
          <w:p w:rsidR="00892A94" w:rsidRPr="00450449" w:rsidRDefault="00892A94" w:rsidP="00450449">
            <w:pPr>
              <w:rPr>
                <w:rFonts w:cs="Arial"/>
                <w:b/>
              </w:rPr>
            </w:pPr>
            <w:r w:rsidRPr="00363C77">
              <w:rPr>
                <w:rFonts w:cs="Arial"/>
                <w:b/>
              </w:rPr>
              <w:t>Vorsorgevollmacht bzw. Betreuungsbeschluss liegt vor</w:t>
            </w:r>
            <w:r w:rsidR="00450449">
              <w:rPr>
                <w:rFonts w:cs="Arial"/>
                <w:b/>
              </w:rPr>
              <w:t xml:space="preserve"> </w:t>
            </w:r>
          </w:p>
        </w:tc>
        <w:tc>
          <w:tcPr>
            <w:tcW w:w="1843" w:type="dxa"/>
            <w:shd w:val="clear" w:color="auto" w:fill="auto"/>
          </w:tcPr>
          <w:p w:rsidR="00892A94" w:rsidRPr="00363C77" w:rsidRDefault="00B8555A" w:rsidP="004F7D56">
            <w:pPr>
              <w:ind w:left="-108"/>
              <w:jc w:val="right"/>
              <w:rPr>
                <w:rFonts w:cs="Arial"/>
              </w:rPr>
            </w:pPr>
            <w:r w:rsidRPr="00450449">
              <w:rPr>
                <w:rFonts w:cs="Arial"/>
                <w:b/>
                <w:noProof/>
                <w:lang w:eastAsia="de-DE"/>
              </w:rPr>
              <mc:AlternateContent>
                <mc:Choice Requires="wps">
                  <w:drawing>
                    <wp:anchor distT="45720" distB="45720" distL="114300" distR="114300" simplePos="0" relativeHeight="251663360" behindDoc="0" locked="0" layoutInCell="1" allowOverlap="1" wp14:anchorId="074CB321" wp14:editId="2480A520">
                      <wp:simplePos x="0" y="0"/>
                      <wp:positionH relativeFrom="column">
                        <wp:posOffset>31115</wp:posOffset>
                      </wp:positionH>
                      <wp:positionV relativeFrom="paragraph">
                        <wp:posOffset>3175</wp:posOffset>
                      </wp:positionV>
                      <wp:extent cx="575945" cy="307340"/>
                      <wp:effectExtent l="0" t="0" r="14605" b="1651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7340"/>
                              </a:xfrm>
                              <a:prstGeom prst="rect">
                                <a:avLst/>
                              </a:prstGeom>
                              <a:solidFill>
                                <a:srgbClr val="FFFFFF"/>
                              </a:solidFill>
                              <a:ln w="9525">
                                <a:solidFill>
                                  <a:srgbClr val="000000"/>
                                </a:solidFill>
                                <a:miter lim="800000"/>
                                <a:headEnd/>
                                <a:tailEnd/>
                              </a:ln>
                            </wps:spPr>
                            <wps:txbx>
                              <w:txbxContent>
                                <w:p w:rsidR="00044744" w:rsidRDefault="00044744" w:rsidP="00044744">
                                  <w:r>
                                    <w:t xml:space="preserve">JA </w:t>
                                  </w:r>
                                  <w:sdt>
                                    <w:sdtPr>
                                      <w:id w:val="925539403"/>
                                      <w14:checkbox>
                                        <w14:checked w14:val="0"/>
                                        <w14:checkedState w14:val="2612" w14:font="MS Gothic"/>
                                        <w14:uncheckedState w14:val="2610" w14:font="MS Gothic"/>
                                      </w14:checkbox>
                                    </w:sdtPr>
                                    <w:sdtEndPr/>
                                    <w:sdtContent>
                                      <w:r w:rsidR="00B8555A">
                                        <w:rPr>
                                          <w:rFonts w:ascii="MS Gothic" w:eastAsia="MS Gothic" w:hAnsi="MS Gothic"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CB321" id="_x0000_s1032" type="#_x0000_t202" style="position:absolute;left:0;text-align:left;margin-left:2.45pt;margin-top:.25pt;width:45.35pt;height:2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">
                      <v:textbox>
                        <w:txbxContent>
                          <w:p w:rsidR="00044744" w:rsidRDefault="00044744" w:rsidP="00044744">
                            <w:r>
                              <w:t>JA</w:t>
                            </w:r>
                            <w:r>
                              <w:t xml:space="preserve"> </w:t>
                            </w:r>
                            <w:sdt>
                              <w:sdtPr>
                                <w:id w:val="925539403"/>
                                <w14:checkbox>
                                  <w14:checked w14:val="0"/>
                                  <w14:checkedState w14:val="2612" w14:font="MS Gothic"/>
                                  <w14:uncheckedState w14:val="2610" w14:font="MS Gothic"/>
                                </w14:checkbox>
                              </w:sdtPr>
                              <w:sdtContent>
                                <w:r w:rsidR="00B8555A">
                                  <w:rPr>
                                    <w:rFonts w:ascii="MS Gothic" w:eastAsia="MS Gothic" w:hAnsi="MS Gothic" w:hint="eastAsia"/>
                                  </w:rPr>
                                  <w:t>☐</w:t>
                                </w:r>
                              </w:sdtContent>
                            </w:sdt>
                          </w:p>
                        </w:txbxContent>
                      </v:textbox>
                      <w10:wrap type="square"/>
                    </v:shape>
                  </w:pict>
                </mc:Fallback>
              </mc:AlternateContent>
            </w:r>
          </w:p>
        </w:tc>
      </w:tr>
      <w:tr w:rsidR="00892A94" w:rsidRPr="00635560" w:rsidTr="004F7D56">
        <w:trPr>
          <w:gridAfter w:val="1"/>
          <w:wAfter w:w="350" w:type="dxa"/>
        </w:trPr>
        <w:tc>
          <w:tcPr>
            <w:tcW w:w="675" w:type="dxa"/>
            <w:gridSpan w:val="2"/>
            <w:shd w:val="clear" w:color="auto" w:fill="auto"/>
          </w:tcPr>
          <w:p w:rsidR="00892A94" w:rsidRPr="00635560" w:rsidRDefault="00892A94" w:rsidP="004F7D56">
            <w:pPr>
              <w:rPr>
                <w:rFonts w:cs="Arial"/>
                <w:sz w:val="20"/>
                <w:szCs w:val="20"/>
              </w:rPr>
            </w:pPr>
          </w:p>
        </w:tc>
        <w:tc>
          <w:tcPr>
            <w:tcW w:w="10281" w:type="dxa"/>
            <w:gridSpan w:val="7"/>
            <w:shd w:val="clear" w:color="auto" w:fill="auto"/>
          </w:tcPr>
          <w:p w:rsidR="00892A94" w:rsidRPr="00363C77" w:rsidRDefault="00892A94" w:rsidP="004F7D56">
            <w:pPr>
              <w:ind w:left="-108" w:right="-108"/>
              <w:jc w:val="both"/>
              <w:rPr>
                <w:rFonts w:cs="Arial"/>
              </w:rPr>
            </w:pPr>
            <w:r w:rsidRPr="00363C77">
              <w:rPr>
                <w:rFonts w:cs="Arial"/>
                <w:i/>
              </w:rPr>
              <w:t>Da die betreffende Person zum Zeitpunkt der Erstellung dieser Verfügung für Notfälle nicht einwilligungsfähig ist, gibt diese Verfügung den sorgfältig ermittelten mutmaßlichen Willen der betreffenden Person zum Zeitpunkt der Erstellung wieder. Der Patientenwille ist vor diesem Hintergrund zu überprüfen.</w:t>
            </w:r>
          </w:p>
        </w:tc>
      </w:tr>
      <w:tr w:rsidR="00892A94" w:rsidRPr="00635560" w:rsidTr="004F7D56">
        <w:trPr>
          <w:gridAfter w:val="1"/>
          <w:wAfter w:w="350" w:type="dxa"/>
        </w:trPr>
        <w:tc>
          <w:tcPr>
            <w:tcW w:w="10956" w:type="dxa"/>
            <w:gridSpan w:val="9"/>
            <w:shd w:val="clear" w:color="auto" w:fill="auto"/>
          </w:tcPr>
          <w:p w:rsidR="00892A94" w:rsidRPr="00F13A9A" w:rsidRDefault="00892A94" w:rsidP="004F7D56">
            <w:pPr>
              <w:ind w:left="-108" w:right="-108"/>
              <w:jc w:val="both"/>
              <w:rPr>
                <w:rFonts w:cs="Arial"/>
                <w:i/>
                <w:sz w:val="12"/>
                <w:szCs w:val="12"/>
              </w:rPr>
            </w:pPr>
          </w:p>
        </w:tc>
      </w:tr>
      <w:tr w:rsidR="00892A94" w:rsidRPr="007C2C4E" w:rsidTr="00450449">
        <w:trPr>
          <w:gridBefore w:val="1"/>
          <w:wBefore w:w="108" w:type="dxa"/>
          <w:trHeight w:val="386"/>
        </w:trPr>
        <w:tc>
          <w:tcPr>
            <w:tcW w:w="4536" w:type="dxa"/>
            <w:gridSpan w:val="2"/>
            <w:shd w:val="clear" w:color="auto" w:fill="auto"/>
          </w:tcPr>
          <w:p w:rsidR="00892A94" w:rsidRPr="007C2C4E" w:rsidRDefault="00892A94" w:rsidP="004F7D56">
            <w:pPr>
              <w:spacing w:before="60" w:after="60"/>
              <w:ind w:left="-108" w:right="-108"/>
              <w:jc w:val="both"/>
              <w:rPr>
                <w:rFonts w:cs="Arial"/>
                <w:b/>
                <w:sz w:val="24"/>
                <w:szCs w:val="24"/>
                <w:lang w:eastAsia="de-DE"/>
              </w:rPr>
            </w:pPr>
            <w:r w:rsidRPr="004027DD">
              <w:rPr>
                <w:rFonts w:cs="Arial"/>
                <w:b/>
                <w:sz w:val="26"/>
                <w:szCs w:val="26"/>
                <w:lang w:eastAsia="de-DE"/>
              </w:rPr>
              <w:t>2.</w:t>
            </w:r>
            <w:r w:rsidRPr="007C2C4E">
              <w:rPr>
                <w:rFonts w:cs="Arial"/>
                <w:b/>
                <w:sz w:val="24"/>
                <w:szCs w:val="24"/>
                <w:lang w:eastAsia="de-DE"/>
              </w:rPr>
              <w:t xml:space="preserve"> </w:t>
            </w:r>
            <w:r w:rsidRPr="004027DD">
              <w:rPr>
                <w:rFonts w:cs="Arial"/>
                <w:b/>
                <w:sz w:val="26"/>
                <w:szCs w:val="26"/>
                <w:lang w:eastAsia="de-DE"/>
              </w:rPr>
              <w:t>Patientenverfügung vorhanden</w:t>
            </w:r>
            <w:r w:rsidRPr="007C2C4E">
              <w:rPr>
                <w:rFonts w:cs="Arial"/>
                <w:b/>
                <w:sz w:val="24"/>
                <w:szCs w:val="24"/>
                <w:lang w:eastAsia="de-DE"/>
              </w:rPr>
              <w:t>?</w:t>
            </w:r>
          </w:p>
        </w:tc>
        <w:tc>
          <w:tcPr>
            <w:tcW w:w="239" w:type="dxa"/>
            <w:tcBorders>
              <w:right w:val="single" w:sz="4" w:space="0" w:color="auto"/>
            </w:tcBorders>
            <w:shd w:val="clear" w:color="auto" w:fill="auto"/>
          </w:tcPr>
          <w:p w:rsidR="00892A94" w:rsidRPr="007C2C4E" w:rsidRDefault="00892A94" w:rsidP="004F7D56">
            <w:pPr>
              <w:spacing w:before="60" w:after="60"/>
              <w:jc w:val="both"/>
              <w:rPr>
                <w:rFonts w:cs="Arial"/>
                <w:sz w:val="24"/>
                <w:szCs w:val="24"/>
                <w:lang w:eastAsia="de-DE"/>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892A94" w:rsidRDefault="00892A94" w:rsidP="004F7D56">
            <w:pPr>
              <w:ind w:right="-123"/>
              <w:jc w:val="both"/>
              <w:rPr>
                <w:rFonts w:cs="Arial"/>
                <w:sz w:val="24"/>
                <w:szCs w:val="24"/>
                <w:lang w:eastAsia="de-DE"/>
              </w:rPr>
            </w:pPr>
            <w:r w:rsidRPr="007C2C4E">
              <w:rPr>
                <w:rFonts w:cs="Arial"/>
                <w:sz w:val="24"/>
                <w:szCs w:val="24"/>
                <w:lang w:eastAsia="de-DE"/>
              </w:rPr>
              <w:t>NEIN</w:t>
            </w:r>
          </w:p>
          <w:sdt>
            <w:sdtPr>
              <w:rPr>
                <w:rFonts w:cs="Arial"/>
                <w:sz w:val="24"/>
                <w:szCs w:val="24"/>
                <w:lang w:eastAsia="de-DE"/>
              </w:rPr>
              <w:id w:val="2014029376"/>
              <w14:checkbox>
                <w14:checked w14:val="0"/>
                <w14:checkedState w14:val="2612" w14:font="MS Gothic"/>
                <w14:uncheckedState w14:val="2610" w14:font="MS Gothic"/>
              </w14:checkbox>
            </w:sdtPr>
            <w:sdtEndPr/>
            <w:sdtContent>
              <w:p w:rsidR="00680CBF" w:rsidRPr="007C2C4E" w:rsidRDefault="00B8555A" w:rsidP="004F7D56">
                <w:pPr>
                  <w:ind w:right="-123"/>
                  <w:jc w:val="both"/>
                  <w:rPr>
                    <w:rFonts w:cs="Arial"/>
                    <w:sz w:val="24"/>
                    <w:szCs w:val="24"/>
                    <w:lang w:eastAsia="de-DE"/>
                  </w:rPr>
                </w:pPr>
                <w:r>
                  <w:rPr>
                    <w:rFonts w:ascii="MS Gothic" w:eastAsia="MS Gothic" w:hAnsi="MS Gothic" w:cs="Arial" w:hint="eastAsia"/>
                    <w:sz w:val="24"/>
                    <w:szCs w:val="24"/>
                    <w:lang w:eastAsia="de-DE"/>
                  </w:rPr>
                  <w:t>☐</w:t>
                </w:r>
              </w:p>
            </w:sdtContent>
          </w:sdt>
        </w:tc>
        <w:tc>
          <w:tcPr>
            <w:tcW w:w="236" w:type="dxa"/>
            <w:tcBorders>
              <w:left w:val="single" w:sz="4" w:space="0" w:color="auto"/>
              <w:right w:val="single" w:sz="4" w:space="0" w:color="auto"/>
            </w:tcBorders>
            <w:shd w:val="clear" w:color="auto" w:fill="auto"/>
          </w:tcPr>
          <w:p w:rsidR="00892A94" w:rsidRPr="007C2C4E" w:rsidRDefault="00892A94" w:rsidP="004F7D56">
            <w:pPr>
              <w:jc w:val="both"/>
              <w:rPr>
                <w:rFonts w:cs="Arial"/>
                <w:sz w:val="24"/>
                <w:szCs w:val="24"/>
                <w:lang w:eastAsia="de-D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2A94" w:rsidRDefault="00892A94" w:rsidP="004F7D56">
            <w:pPr>
              <w:jc w:val="both"/>
              <w:rPr>
                <w:rFonts w:cs="Arial"/>
                <w:sz w:val="24"/>
                <w:szCs w:val="24"/>
                <w:lang w:eastAsia="de-DE"/>
              </w:rPr>
            </w:pPr>
            <w:r w:rsidRPr="007C2C4E">
              <w:rPr>
                <w:rFonts w:cs="Arial"/>
                <w:sz w:val="24"/>
                <w:szCs w:val="24"/>
                <w:lang w:eastAsia="de-DE"/>
              </w:rPr>
              <w:t>JA</w:t>
            </w:r>
          </w:p>
          <w:sdt>
            <w:sdtPr>
              <w:rPr>
                <w:rFonts w:cs="Arial"/>
                <w:sz w:val="24"/>
                <w:szCs w:val="24"/>
                <w:lang w:eastAsia="de-DE"/>
              </w:rPr>
              <w:id w:val="1032544020"/>
              <w14:checkbox>
                <w14:checked w14:val="0"/>
                <w14:checkedState w14:val="2612" w14:font="MS Gothic"/>
                <w14:uncheckedState w14:val="2610" w14:font="MS Gothic"/>
              </w14:checkbox>
            </w:sdtPr>
            <w:sdtEndPr/>
            <w:sdtContent>
              <w:p w:rsidR="00680CBF" w:rsidRPr="007C2C4E" w:rsidRDefault="00B8555A" w:rsidP="004F7D56">
                <w:pPr>
                  <w:jc w:val="both"/>
                  <w:rPr>
                    <w:rFonts w:cs="Arial"/>
                    <w:sz w:val="24"/>
                    <w:szCs w:val="24"/>
                    <w:lang w:eastAsia="de-DE"/>
                  </w:rPr>
                </w:pPr>
                <w:r>
                  <w:rPr>
                    <w:rFonts w:ascii="MS Gothic" w:eastAsia="MS Gothic" w:hAnsi="MS Gothic" w:cs="Arial" w:hint="eastAsia"/>
                    <w:sz w:val="24"/>
                    <w:szCs w:val="24"/>
                    <w:lang w:eastAsia="de-DE"/>
                  </w:rPr>
                  <w:t>☐</w:t>
                </w:r>
              </w:p>
            </w:sdtContent>
          </w:sdt>
        </w:tc>
        <w:tc>
          <w:tcPr>
            <w:tcW w:w="4881" w:type="dxa"/>
            <w:gridSpan w:val="3"/>
            <w:tcBorders>
              <w:left w:val="single" w:sz="4" w:space="0" w:color="auto"/>
            </w:tcBorders>
            <w:shd w:val="clear" w:color="auto" w:fill="auto"/>
          </w:tcPr>
          <w:p w:rsidR="00892A94" w:rsidRPr="00363C77" w:rsidRDefault="00892A94" w:rsidP="004F7D56">
            <w:pPr>
              <w:jc w:val="both"/>
              <w:rPr>
                <w:rFonts w:cs="Arial"/>
                <w:lang w:eastAsia="de-DE"/>
              </w:rPr>
            </w:pPr>
            <w:r w:rsidRPr="00363C77">
              <w:rPr>
                <w:rFonts w:cs="Arial"/>
                <w:lang w:eastAsia="de-DE"/>
              </w:rPr>
              <w:t xml:space="preserve">Wenn ja: Die Patientenverfügung ist als </w:t>
            </w:r>
          </w:p>
          <w:p w:rsidR="00892A94" w:rsidRPr="007C2C4E" w:rsidRDefault="00892A94" w:rsidP="004F7D56">
            <w:pPr>
              <w:jc w:val="both"/>
              <w:rPr>
                <w:rFonts w:cs="Arial"/>
                <w:sz w:val="24"/>
                <w:szCs w:val="24"/>
                <w:lang w:eastAsia="de-DE"/>
              </w:rPr>
            </w:pPr>
            <w:r w:rsidRPr="00363C77">
              <w:rPr>
                <w:rFonts w:cs="Arial"/>
                <w:b/>
                <w:lang w:eastAsia="de-DE"/>
              </w:rPr>
              <w:t>Anlage</w:t>
            </w:r>
            <w:r w:rsidRPr="00363C77">
              <w:rPr>
                <w:rFonts w:cs="Arial"/>
                <w:lang w:eastAsia="de-DE"/>
              </w:rPr>
              <w:t xml:space="preserve"> beigefügt.</w:t>
            </w:r>
            <w:sdt>
              <w:sdtPr>
                <w:rPr>
                  <w:rFonts w:cs="Arial"/>
                  <w:lang w:eastAsia="de-DE"/>
                </w:rPr>
                <w:id w:val="-955706275"/>
                <w14:checkbox>
                  <w14:checked w14:val="0"/>
                  <w14:checkedState w14:val="2612" w14:font="MS Gothic"/>
                  <w14:uncheckedState w14:val="2610" w14:font="MS Gothic"/>
                </w14:checkbox>
              </w:sdtPr>
              <w:sdtEndPr/>
              <w:sdtContent>
                <w:r w:rsidR="00585BE5">
                  <w:rPr>
                    <w:rFonts w:ascii="MS Gothic" w:eastAsia="MS Gothic" w:hAnsi="MS Gothic" w:cs="Arial" w:hint="eastAsia"/>
                    <w:lang w:eastAsia="de-DE"/>
                  </w:rPr>
                  <w:t>☐</w:t>
                </w:r>
              </w:sdtContent>
            </w:sdt>
          </w:p>
        </w:tc>
      </w:tr>
    </w:tbl>
    <w:p w:rsidR="00892A94" w:rsidRPr="00C70BD4" w:rsidRDefault="00892A94" w:rsidP="00892A94">
      <w:pPr>
        <w:rPr>
          <w:rFonts w:cs="Arial"/>
          <w:sz w:val="6"/>
          <w:szCs w:val="6"/>
        </w:rPr>
      </w:pPr>
    </w:p>
    <w:p w:rsidR="00892A94" w:rsidRPr="00AB515C" w:rsidRDefault="00892A94" w:rsidP="00892A94">
      <w:pPr>
        <w:rPr>
          <w:rFonts w:cs="Arial"/>
          <w:b/>
          <w:sz w:val="24"/>
          <w:szCs w:val="24"/>
        </w:rPr>
      </w:pPr>
      <w:r w:rsidRPr="00B77F0F">
        <w:rPr>
          <w:rFonts w:cs="Arial"/>
          <w:b/>
          <w:sz w:val="26"/>
          <w:szCs w:val="26"/>
        </w:rPr>
        <w:t xml:space="preserve">3. </w:t>
      </w:r>
      <w:r w:rsidRPr="00AB515C">
        <w:rPr>
          <w:rFonts w:cs="Arial"/>
          <w:b/>
          <w:sz w:val="25"/>
          <w:szCs w:val="25"/>
        </w:rPr>
        <w:t>Festlegungen hinsichtlich der folgenden medizinisch indizierten Behandlungsoption</w:t>
      </w:r>
      <w:r w:rsidRPr="00AB515C">
        <w:rPr>
          <w:rFonts w:cs="Arial"/>
          <w:b/>
          <w:sz w:val="24"/>
          <w:szCs w:val="24"/>
        </w:rPr>
        <w:t>en</w:t>
      </w:r>
    </w:p>
    <w:p w:rsidR="00892A94" w:rsidRPr="00B77F0F" w:rsidRDefault="00892A94" w:rsidP="00892A94">
      <w:pPr>
        <w:ind w:left="284"/>
        <w:rPr>
          <w:rFonts w:cs="Arial"/>
          <w:b/>
          <w:sz w:val="26"/>
          <w:szCs w:val="26"/>
        </w:rPr>
      </w:pPr>
      <w:r w:rsidRPr="00B77F0F">
        <w:rPr>
          <w:rFonts w:cs="Arial"/>
          <w:b/>
          <w:sz w:val="26"/>
          <w:szCs w:val="26"/>
        </w:rPr>
        <w:t xml:space="preserve">bei einem Notfall: </w:t>
      </w:r>
    </w:p>
    <w:p w:rsidR="00892A94" w:rsidRPr="00363C77" w:rsidRDefault="00892A94" w:rsidP="00892A94">
      <w:pPr>
        <w:rPr>
          <w:rFonts w:cs="Arial"/>
          <w:i/>
        </w:rPr>
      </w:pPr>
      <w:r>
        <w:rPr>
          <w:rFonts w:cs="Arial"/>
          <w:i/>
        </w:rPr>
        <w:t xml:space="preserve">Hinweis: </w:t>
      </w:r>
      <w:r w:rsidRPr="00363C77">
        <w:rPr>
          <w:rFonts w:cs="Arial"/>
          <w:i/>
        </w:rPr>
        <w:t xml:space="preserve">Aus Gründen der Eindeutigkeit darf nur </w:t>
      </w:r>
      <w:r w:rsidRPr="00363C77">
        <w:rPr>
          <w:rFonts w:cs="Arial"/>
          <w:b/>
          <w:i/>
        </w:rPr>
        <w:t>genau eine JA-Antwort</w:t>
      </w:r>
      <w:r w:rsidRPr="00363C77">
        <w:rPr>
          <w:rFonts w:cs="Arial"/>
          <w:i/>
        </w:rPr>
        <w:t xml:space="preserve"> der </w:t>
      </w:r>
      <w:r w:rsidRPr="00363C77">
        <w:rPr>
          <w:rFonts w:cs="Arial"/>
          <w:b/>
          <w:i/>
        </w:rPr>
        <w:t>Optionen A-D</w:t>
      </w:r>
      <w:r w:rsidRPr="00363C77">
        <w:rPr>
          <w:rFonts w:cs="Arial"/>
          <w:i/>
        </w:rPr>
        <w:t xml:space="preserve"> angekreuzt sein. </w:t>
      </w:r>
    </w:p>
    <w:p w:rsidR="00892A94" w:rsidRPr="00363C77" w:rsidRDefault="00892A94" w:rsidP="00892A94">
      <w:pPr>
        <w:rPr>
          <w:rFonts w:cs="Arial"/>
          <w:i/>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6"/>
        <w:gridCol w:w="4961"/>
        <w:gridCol w:w="425"/>
      </w:tblGrid>
      <w:tr w:rsidR="00892A94" w:rsidRPr="00363C77" w:rsidTr="004F7D56">
        <w:tc>
          <w:tcPr>
            <w:tcW w:w="5103" w:type="dxa"/>
            <w:shd w:val="clear" w:color="auto" w:fill="B8CCE4"/>
          </w:tcPr>
          <w:p w:rsidR="00892A94" w:rsidRPr="00363C77" w:rsidRDefault="00892A94" w:rsidP="004F7D56">
            <w:pPr>
              <w:ind w:left="-108"/>
              <w:rPr>
                <w:rFonts w:cs="Arial"/>
                <w:b/>
                <w:sz w:val="24"/>
                <w:szCs w:val="24"/>
              </w:rPr>
            </w:pPr>
            <w:r w:rsidRPr="00363C77">
              <w:rPr>
                <w:rFonts w:cs="Arial"/>
                <w:b/>
                <w:sz w:val="24"/>
                <w:szCs w:val="24"/>
              </w:rPr>
              <w:t>A. Maximaltherapie/ Krankenhaus &amp; Intensivtherapie</w:t>
            </w:r>
          </w:p>
        </w:tc>
        <w:tc>
          <w:tcPr>
            <w:tcW w:w="426" w:type="dxa"/>
            <w:shd w:val="clear" w:color="auto" w:fill="auto"/>
            <w:vAlign w:val="center"/>
          </w:tcPr>
          <w:p w:rsidR="00892A94" w:rsidRPr="00363C77" w:rsidRDefault="00892A94" w:rsidP="004F7D56">
            <w:pPr>
              <w:ind w:left="-108" w:right="-108"/>
              <w:jc w:val="center"/>
              <w:rPr>
                <w:rFonts w:cs="Arial"/>
              </w:rPr>
            </w:pPr>
            <w:r w:rsidRPr="00363C77">
              <w:rPr>
                <w:rFonts w:cs="Arial"/>
              </w:rPr>
              <w:t>JA</w:t>
            </w:r>
          </w:p>
        </w:tc>
        <w:tc>
          <w:tcPr>
            <w:tcW w:w="4961" w:type="dxa"/>
            <w:shd w:val="clear" w:color="auto" w:fill="92D050"/>
          </w:tcPr>
          <w:p w:rsidR="00892A94" w:rsidRPr="00363C77" w:rsidRDefault="00892A94" w:rsidP="004F7D56">
            <w:pPr>
              <w:ind w:left="-108"/>
              <w:rPr>
                <w:rFonts w:cs="Arial"/>
                <w:b/>
                <w:sz w:val="24"/>
                <w:szCs w:val="24"/>
              </w:rPr>
            </w:pPr>
            <w:r w:rsidRPr="00363C77">
              <w:rPr>
                <w:rFonts w:cs="Arial"/>
                <w:b/>
                <w:sz w:val="24"/>
                <w:szCs w:val="24"/>
              </w:rPr>
              <w:t>B. Krankenhaus ohne Intensivtherapie, keine REA</w:t>
            </w:r>
          </w:p>
        </w:tc>
        <w:tc>
          <w:tcPr>
            <w:tcW w:w="425" w:type="dxa"/>
            <w:shd w:val="clear" w:color="auto" w:fill="auto"/>
            <w:vAlign w:val="center"/>
          </w:tcPr>
          <w:p w:rsidR="00892A94" w:rsidRPr="00363C77" w:rsidRDefault="00892A94" w:rsidP="004F7D56">
            <w:pPr>
              <w:ind w:left="-108" w:right="-108"/>
              <w:jc w:val="center"/>
              <w:rPr>
                <w:rFonts w:cs="Arial"/>
              </w:rPr>
            </w:pPr>
            <w:r w:rsidRPr="00363C77">
              <w:rPr>
                <w:rFonts w:cs="Arial"/>
              </w:rPr>
              <w:t>JA</w:t>
            </w:r>
          </w:p>
        </w:tc>
      </w:tr>
      <w:tr w:rsidR="00892A94" w:rsidRPr="00363C77" w:rsidTr="004F7D56">
        <w:tc>
          <w:tcPr>
            <w:tcW w:w="5103" w:type="dxa"/>
            <w:shd w:val="clear" w:color="auto" w:fill="auto"/>
          </w:tcPr>
          <w:p w:rsidR="00892A94" w:rsidRPr="00363C77" w:rsidRDefault="00892A94" w:rsidP="004F7D56">
            <w:pPr>
              <w:ind w:left="-108" w:right="-108"/>
              <w:rPr>
                <w:rFonts w:cs="Arial"/>
              </w:rPr>
            </w:pPr>
            <w:r w:rsidRPr="00363C77">
              <w:rPr>
                <w:rFonts w:cs="Arial"/>
              </w:rPr>
              <w:t>Bei vorliegender medizinischer Indikation ist eine sofortige Reanimation, Mitnahme ins Krankenhaus inklusive aller intensiv-medizinischen Therapien (z.B. Intubation, Beatmung, Herz-Lungen-Wieder</w:t>
            </w:r>
            <w:r>
              <w:rPr>
                <w:rFonts w:cs="Arial"/>
              </w:rPr>
              <w:t>-</w:t>
            </w:r>
            <w:r w:rsidRPr="00363C77">
              <w:rPr>
                <w:rFonts w:cs="Arial"/>
              </w:rPr>
              <w:t xml:space="preserve">belebung, invasive Maßnahmen etc.) ausdrücklich gewollt. </w:t>
            </w:r>
          </w:p>
        </w:tc>
        <w:tc>
          <w:tcPr>
            <w:tcW w:w="426" w:type="dxa"/>
            <w:shd w:val="clear" w:color="auto" w:fill="auto"/>
          </w:tcPr>
          <w:p w:rsidR="00892A94" w:rsidRPr="00363C77" w:rsidRDefault="00892A94" w:rsidP="001A24B0">
            <w:pPr>
              <w:ind w:left="-108"/>
              <w:rPr>
                <w:rFonts w:cs="Arial"/>
              </w:rPr>
            </w:pPr>
            <w:r>
              <w:rPr>
                <w:rFonts w:cs="Arial"/>
                <w:sz w:val="20"/>
                <w:szCs w:val="20"/>
              </w:rPr>
              <w:fldChar w:fldCharType="begin">
                <w:ffData>
                  <w:name w:val="Text5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p>
        </w:tc>
        <w:tc>
          <w:tcPr>
            <w:tcW w:w="4961" w:type="dxa"/>
            <w:shd w:val="clear" w:color="auto" w:fill="auto"/>
          </w:tcPr>
          <w:p w:rsidR="00892A94" w:rsidRPr="00363C77" w:rsidRDefault="00892A94" w:rsidP="004F7D56">
            <w:pPr>
              <w:ind w:left="-108" w:right="-250"/>
              <w:rPr>
                <w:rFonts w:cs="Arial"/>
              </w:rPr>
            </w:pPr>
            <w:r w:rsidRPr="00363C77">
              <w:rPr>
                <w:rFonts w:cs="Arial"/>
              </w:rPr>
              <w:t>Unabhängig von der Ursache und den Behandlungsmöglichkeiten ist eine Mitnahme ins Krankenhaus grundsätzlich noch gewollt, ABER eine Reanimation sowie alle intensiv-medizinischen Therapien werden abgelehnt (inkl. Intubation, Beatmung, invasive Maßnahmen etc.)</w:t>
            </w:r>
          </w:p>
        </w:tc>
        <w:tc>
          <w:tcPr>
            <w:tcW w:w="425" w:type="dxa"/>
            <w:shd w:val="clear" w:color="auto" w:fill="auto"/>
          </w:tcPr>
          <w:p w:rsidR="00892A94" w:rsidRPr="00363C77" w:rsidRDefault="00892A94" w:rsidP="001A24B0">
            <w:pPr>
              <w:ind w:left="-108"/>
              <w:rPr>
                <w:rFonts w:cs="Arial"/>
              </w:rPr>
            </w:pPr>
            <w:r>
              <w:rPr>
                <w:rFonts w:cs="Arial"/>
                <w:sz w:val="20"/>
                <w:szCs w:val="20"/>
              </w:rPr>
              <w:fldChar w:fldCharType="begin">
                <w:ffData>
                  <w:name w:val="Text5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p>
        </w:tc>
      </w:tr>
      <w:tr w:rsidR="00892A94" w:rsidRPr="00363C77" w:rsidTr="004F7D56">
        <w:tc>
          <w:tcPr>
            <w:tcW w:w="5103" w:type="dxa"/>
            <w:shd w:val="clear" w:color="auto" w:fill="FFC000"/>
          </w:tcPr>
          <w:p w:rsidR="00892A94" w:rsidRPr="00363C77" w:rsidRDefault="00892A94" w:rsidP="004F7D56">
            <w:pPr>
              <w:ind w:left="-108"/>
              <w:rPr>
                <w:rFonts w:cs="Arial"/>
                <w:b/>
                <w:sz w:val="24"/>
                <w:szCs w:val="24"/>
              </w:rPr>
            </w:pPr>
            <w:r w:rsidRPr="00363C77">
              <w:rPr>
                <w:rFonts w:cs="Arial"/>
                <w:b/>
                <w:sz w:val="24"/>
                <w:szCs w:val="24"/>
              </w:rPr>
              <w:t>C. Kein Krankenhaus, keine REA, Vor-Ort-Therapie</w:t>
            </w:r>
          </w:p>
        </w:tc>
        <w:tc>
          <w:tcPr>
            <w:tcW w:w="426" w:type="dxa"/>
            <w:shd w:val="clear" w:color="auto" w:fill="auto"/>
            <w:vAlign w:val="center"/>
          </w:tcPr>
          <w:p w:rsidR="00892A94" w:rsidRPr="00363C77" w:rsidRDefault="00892A94" w:rsidP="004F7D56">
            <w:pPr>
              <w:ind w:left="-108" w:right="-108"/>
              <w:jc w:val="center"/>
              <w:rPr>
                <w:rFonts w:cs="Arial"/>
              </w:rPr>
            </w:pPr>
            <w:r w:rsidRPr="00363C77">
              <w:rPr>
                <w:rFonts w:cs="Arial"/>
              </w:rPr>
              <w:t>JA</w:t>
            </w:r>
          </w:p>
        </w:tc>
        <w:tc>
          <w:tcPr>
            <w:tcW w:w="4961" w:type="dxa"/>
            <w:shd w:val="clear" w:color="auto" w:fill="C00000"/>
          </w:tcPr>
          <w:p w:rsidR="00892A94" w:rsidRPr="00363C77" w:rsidRDefault="00892A94" w:rsidP="004F7D56">
            <w:pPr>
              <w:ind w:left="-108"/>
              <w:rPr>
                <w:rFonts w:cs="Arial"/>
                <w:b/>
                <w:sz w:val="24"/>
                <w:szCs w:val="24"/>
              </w:rPr>
            </w:pPr>
            <w:r w:rsidRPr="00363C77">
              <w:rPr>
                <w:rFonts w:cs="Arial"/>
                <w:b/>
                <w:sz w:val="24"/>
                <w:szCs w:val="24"/>
              </w:rPr>
              <w:t>D. Rein palliatives Vorgehen vor Ort</w:t>
            </w:r>
          </w:p>
        </w:tc>
        <w:tc>
          <w:tcPr>
            <w:tcW w:w="425" w:type="dxa"/>
            <w:shd w:val="clear" w:color="auto" w:fill="auto"/>
            <w:vAlign w:val="center"/>
          </w:tcPr>
          <w:p w:rsidR="00892A94" w:rsidRPr="00363C77" w:rsidRDefault="00892A94" w:rsidP="004F7D56">
            <w:pPr>
              <w:ind w:left="-108" w:right="-108"/>
              <w:jc w:val="center"/>
              <w:rPr>
                <w:rFonts w:cs="Arial"/>
              </w:rPr>
            </w:pPr>
            <w:r w:rsidRPr="00363C77">
              <w:rPr>
                <w:rFonts w:cs="Arial"/>
              </w:rPr>
              <w:t>JA</w:t>
            </w:r>
          </w:p>
        </w:tc>
      </w:tr>
      <w:tr w:rsidR="00892A94" w:rsidRPr="00363C77" w:rsidTr="004F7D56">
        <w:tc>
          <w:tcPr>
            <w:tcW w:w="5103" w:type="dxa"/>
            <w:shd w:val="clear" w:color="auto" w:fill="auto"/>
          </w:tcPr>
          <w:p w:rsidR="00892A94" w:rsidRPr="00363C77" w:rsidRDefault="00892A94" w:rsidP="004F7D56">
            <w:pPr>
              <w:ind w:left="-108" w:right="-108"/>
              <w:rPr>
                <w:rFonts w:cs="Arial"/>
              </w:rPr>
            </w:pPr>
            <w:r w:rsidRPr="00363C77">
              <w:rPr>
                <w:rFonts w:cs="Arial"/>
              </w:rPr>
              <w:t xml:space="preserve">Unabhängig von der Ursache und den Behandlungsmöglichkeiten ist eine Mitnahme ins Krankenhaus nicht mehr gewollt und es werden eine Reanimation sowie alle intensivmedizinischen Therapien abgelehnt. Nur noch vor Ort sind alle dort sinnhaften Behandlungen gewollt. </w:t>
            </w:r>
          </w:p>
        </w:tc>
        <w:tc>
          <w:tcPr>
            <w:tcW w:w="426" w:type="dxa"/>
            <w:shd w:val="clear" w:color="auto" w:fill="auto"/>
          </w:tcPr>
          <w:p w:rsidR="00892A94" w:rsidRPr="00363C77" w:rsidRDefault="00892A94" w:rsidP="001A24B0">
            <w:pPr>
              <w:ind w:left="-108"/>
              <w:rPr>
                <w:rFonts w:cs="Arial"/>
              </w:rPr>
            </w:pPr>
            <w:r>
              <w:rPr>
                <w:rFonts w:cs="Arial"/>
                <w:sz w:val="20"/>
                <w:szCs w:val="20"/>
              </w:rPr>
              <w:fldChar w:fldCharType="begin">
                <w:ffData>
                  <w:name w:val="Text5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p>
        </w:tc>
        <w:tc>
          <w:tcPr>
            <w:tcW w:w="4961" w:type="dxa"/>
            <w:shd w:val="clear" w:color="auto" w:fill="auto"/>
          </w:tcPr>
          <w:p w:rsidR="00892A94" w:rsidRPr="00363C77" w:rsidRDefault="00892A94" w:rsidP="004F7D56">
            <w:pPr>
              <w:ind w:left="-108"/>
              <w:rPr>
                <w:rFonts w:cs="Arial"/>
              </w:rPr>
            </w:pPr>
            <w:r w:rsidRPr="00363C77">
              <w:rPr>
                <w:rFonts w:cs="Arial"/>
              </w:rPr>
              <w:t xml:space="preserve">Unabhängig von der Ursache und den Behandlungsmöglichkeiten sind ausschließlich palliative (lindernde) Maßnahmen vor Ort inkl. Gabe von Opioiden und Sedierung im notwendigen Umfang gewollt. </w:t>
            </w:r>
          </w:p>
        </w:tc>
        <w:tc>
          <w:tcPr>
            <w:tcW w:w="425" w:type="dxa"/>
            <w:shd w:val="clear" w:color="auto" w:fill="auto"/>
          </w:tcPr>
          <w:p w:rsidR="00892A94" w:rsidRPr="00363C77" w:rsidRDefault="00892A94" w:rsidP="001A24B0">
            <w:pPr>
              <w:ind w:left="-108"/>
              <w:rPr>
                <w:rFonts w:cs="Arial"/>
              </w:rPr>
            </w:pPr>
            <w:r>
              <w:rPr>
                <w:rFonts w:cs="Arial"/>
                <w:sz w:val="20"/>
                <w:szCs w:val="20"/>
              </w:rPr>
              <w:fldChar w:fldCharType="begin">
                <w:ffData>
                  <w:name w:val="Text5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p>
        </w:tc>
      </w:tr>
    </w:tbl>
    <w:p w:rsidR="00892A94" w:rsidRDefault="00892A94" w:rsidP="00892A94">
      <w:pPr>
        <w:rPr>
          <w:rFonts w:cs="Arial"/>
          <w:b/>
          <w:sz w:val="4"/>
          <w:szCs w:val="4"/>
        </w:rPr>
      </w:pPr>
    </w:p>
    <w:p w:rsidR="00892A94" w:rsidRDefault="00892A94" w:rsidP="00892A94">
      <w:pPr>
        <w:rPr>
          <w:rFonts w:cs="Arial"/>
          <w:sz w:val="14"/>
          <w:szCs w:val="14"/>
        </w:rPr>
      </w:pPr>
      <w:r>
        <w:rPr>
          <w:rFonts w:cs="Arial"/>
          <w:sz w:val="14"/>
          <w:szCs w:val="14"/>
        </w:rPr>
        <w:t>______________</w:t>
      </w:r>
    </w:p>
    <w:p w:rsidR="00892A94" w:rsidRPr="00CB6D4C" w:rsidRDefault="00892A94" w:rsidP="00892A94">
      <w:pPr>
        <w:rPr>
          <w:rFonts w:cs="Arial"/>
          <w:sz w:val="14"/>
          <w:szCs w:val="14"/>
        </w:rPr>
      </w:pPr>
      <w:r w:rsidRPr="00A46CEF">
        <w:rPr>
          <w:rFonts w:cs="Arial"/>
          <w:sz w:val="14"/>
          <w:szCs w:val="14"/>
        </w:rPr>
        <w:t>*Mit freundlicher Genehmigung des Augsburger Hospiz- und Palliativversorgung e.V.</w:t>
      </w:r>
      <w:r>
        <w:rPr>
          <w:rFonts w:cs="Arial"/>
          <w:sz w:val="14"/>
          <w:szCs w:val="14"/>
        </w:rPr>
        <w:t xml:space="preserve"> wurde der </w:t>
      </w:r>
      <w:r w:rsidRPr="00A46CEF">
        <w:rPr>
          <w:rFonts w:cs="Arial"/>
          <w:sz w:val="14"/>
          <w:szCs w:val="14"/>
        </w:rPr>
        <w:t xml:space="preserve">Bogen aus </w:t>
      </w:r>
      <w:r>
        <w:rPr>
          <w:rFonts w:cs="Arial"/>
          <w:sz w:val="14"/>
          <w:szCs w:val="14"/>
        </w:rPr>
        <w:t>dem</w:t>
      </w:r>
      <w:r w:rsidRPr="00A46CEF">
        <w:rPr>
          <w:rFonts w:cs="Arial"/>
          <w:sz w:val="14"/>
          <w:szCs w:val="14"/>
        </w:rPr>
        <w:t xml:space="preserve"> ACP-Projekt FÜR|SICH|VOR: SORGEN </w:t>
      </w:r>
      <w:r w:rsidRPr="00CB6D4C">
        <w:rPr>
          <w:rFonts w:cs="Arial"/>
          <w:sz w:val="14"/>
          <w:szCs w:val="14"/>
        </w:rPr>
        <w:t>von ExpertInnen unter</w:t>
      </w:r>
    </w:p>
    <w:p w:rsidR="00892A94" w:rsidRPr="00CB6D4C" w:rsidRDefault="00892A94" w:rsidP="00892A94">
      <w:pPr>
        <w:rPr>
          <w:rFonts w:cs="Arial"/>
          <w:sz w:val="14"/>
          <w:szCs w:val="14"/>
        </w:rPr>
      </w:pPr>
      <w:r w:rsidRPr="00CB6D4C">
        <w:rPr>
          <w:rFonts w:cs="Arial"/>
          <w:sz w:val="14"/>
          <w:szCs w:val="14"/>
        </w:rPr>
        <w:t xml:space="preserve">  Federführung des Landes Berlin vor dem Hintergrund der Einführung der Gesundheitlichen Versorgungsplanung nach § 132g SGB V abgewandelt und weiterentwickelt.</w:t>
      </w:r>
    </w:p>
    <w:p w:rsidR="00892A94" w:rsidRPr="00754267" w:rsidRDefault="00892A94" w:rsidP="00892A94">
      <w:pPr>
        <w:rPr>
          <w:rFonts w:cs="Arial"/>
          <w:sz w:val="16"/>
          <w:szCs w:val="16"/>
        </w:rPr>
      </w:pPr>
      <w:r>
        <w:rPr>
          <w:rFonts w:cs="Arial"/>
          <w:b/>
          <w:sz w:val="20"/>
          <w:szCs w:val="20"/>
        </w:rPr>
        <w:br w:type="page"/>
      </w:r>
    </w:p>
    <w:p w:rsidR="00892A94" w:rsidRPr="00B77F0F" w:rsidRDefault="00892A94" w:rsidP="00892A94">
      <w:pPr>
        <w:rPr>
          <w:rFonts w:cs="Arial"/>
          <w:b/>
          <w:sz w:val="24"/>
          <w:szCs w:val="24"/>
        </w:rPr>
      </w:pPr>
      <w:r w:rsidRPr="00B77F0F">
        <w:rPr>
          <w:rFonts w:cs="Arial"/>
          <w:b/>
          <w:sz w:val="24"/>
          <w:szCs w:val="24"/>
        </w:rPr>
        <w:lastRenderedPageBreak/>
        <w:t>4.  Ergänzende wichtige Informationen</w:t>
      </w:r>
    </w:p>
    <w:p w:rsidR="00892A94" w:rsidRPr="00AA602C" w:rsidRDefault="00892A94" w:rsidP="00892A94">
      <w:pPr>
        <w:rPr>
          <w:rFonts w:cs="Arial"/>
        </w:rPr>
      </w:pPr>
      <w:r w:rsidRPr="00AA602C">
        <w:rPr>
          <w:rFonts w:cs="Arial"/>
        </w:rPr>
        <w:t>4.1 Angaben zu limitierenden Erkrankungen der betreffenden Person: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892A94" w:rsidRPr="00B77F0F" w:rsidTr="004F7D56">
        <w:tc>
          <w:tcPr>
            <w:tcW w:w="10915" w:type="dxa"/>
            <w:shd w:val="clear" w:color="auto" w:fill="auto"/>
          </w:tcPr>
          <w:p w:rsidR="00892A94" w:rsidRDefault="00892A94" w:rsidP="004F7D56">
            <w:pPr>
              <w:rPr>
                <w:rFonts w:cs="Arial"/>
                <w:sz w:val="20"/>
                <w:szCs w:val="20"/>
              </w:rPr>
            </w:pPr>
            <w:r>
              <w:rPr>
                <w:rFonts w:cs="Arial"/>
                <w:sz w:val="20"/>
                <w:szCs w:val="20"/>
              </w:rPr>
              <w:fldChar w:fldCharType="begin">
                <w:ffData>
                  <w:name w:val="Text3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p>
          <w:p w:rsidR="00892A94" w:rsidRDefault="00892A94" w:rsidP="004F7D56">
            <w:pPr>
              <w:rPr>
                <w:rFonts w:cs="Arial"/>
                <w:sz w:val="20"/>
                <w:szCs w:val="20"/>
              </w:rPr>
            </w:pPr>
            <w:r>
              <w:rPr>
                <w:rFonts w:cs="Arial"/>
                <w:sz w:val="20"/>
                <w:szCs w:val="20"/>
              </w:rPr>
              <w:fldChar w:fldCharType="begin">
                <w:ffData>
                  <w:name w:val="Text3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p>
          <w:p w:rsidR="00892A94" w:rsidRDefault="00892A94" w:rsidP="004F7D56">
            <w:pPr>
              <w:rPr>
                <w:rFonts w:cs="Arial"/>
                <w:sz w:val="20"/>
                <w:szCs w:val="20"/>
              </w:rPr>
            </w:pPr>
            <w:r>
              <w:rPr>
                <w:rFonts w:cs="Arial"/>
                <w:sz w:val="20"/>
                <w:szCs w:val="20"/>
              </w:rPr>
              <w:fldChar w:fldCharType="begin">
                <w:ffData>
                  <w:name w:val="Text3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sidR="001A24B0">
              <w:rPr>
                <w:rFonts w:cs="Arial"/>
                <w:noProof/>
                <w:sz w:val="20"/>
                <w:szCs w:val="20"/>
              </w:rPr>
              <w:t> </w:t>
            </w:r>
            <w:r>
              <w:rPr>
                <w:rFonts w:cs="Arial"/>
                <w:sz w:val="20"/>
                <w:szCs w:val="20"/>
              </w:rPr>
              <w:fldChar w:fldCharType="end"/>
            </w:r>
          </w:p>
          <w:p w:rsidR="00892A94" w:rsidRDefault="00892A94" w:rsidP="004F7D56">
            <w:pPr>
              <w:rPr>
                <w:rFonts w:cs="Arial"/>
                <w:sz w:val="20"/>
                <w:szCs w:val="20"/>
              </w:rPr>
            </w:pPr>
            <w:r>
              <w:rPr>
                <w:rFonts w:cs="Arial"/>
                <w:sz w:val="20"/>
                <w:szCs w:val="20"/>
              </w:rPr>
              <w:fldChar w:fldCharType="begin">
                <w:ffData>
                  <w:name w:val="Text3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892A94" w:rsidRDefault="00892A94" w:rsidP="004F7D56">
            <w:pPr>
              <w:rPr>
                <w:rFonts w:cs="Arial"/>
                <w:sz w:val="20"/>
                <w:szCs w:val="20"/>
              </w:rPr>
            </w:pPr>
            <w:r>
              <w:rPr>
                <w:rFonts w:cs="Arial"/>
                <w:sz w:val="20"/>
                <w:szCs w:val="20"/>
              </w:rPr>
              <w:fldChar w:fldCharType="begin">
                <w:ffData>
                  <w:name w:val="Text3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892A94" w:rsidRDefault="00892A94" w:rsidP="004F7D56">
            <w:pPr>
              <w:rPr>
                <w:rFonts w:cs="Arial"/>
                <w:sz w:val="20"/>
                <w:szCs w:val="20"/>
              </w:rPr>
            </w:pPr>
            <w:r>
              <w:rPr>
                <w:rFonts w:cs="Arial"/>
                <w:sz w:val="20"/>
                <w:szCs w:val="20"/>
              </w:rPr>
              <w:fldChar w:fldCharType="begin">
                <w:ffData>
                  <w:name w:val="Text3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892A94" w:rsidRDefault="00892A94" w:rsidP="004F7D56">
            <w:pPr>
              <w:rPr>
                <w:rFonts w:cs="Arial"/>
                <w:sz w:val="20"/>
                <w:szCs w:val="20"/>
              </w:rPr>
            </w:pPr>
            <w:r>
              <w:rPr>
                <w:rFonts w:cs="Arial"/>
                <w:sz w:val="20"/>
                <w:szCs w:val="20"/>
              </w:rPr>
              <w:fldChar w:fldCharType="begin">
                <w:ffData>
                  <w:name w:val="Text3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892A94" w:rsidRDefault="00892A94" w:rsidP="004F7D56">
            <w:pPr>
              <w:rPr>
                <w:rFonts w:cs="Arial"/>
                <w:sz w:val="20"/>
                <w:szCs w:val="20"/>
              </w:rPr>
            </w:pPr>
            <w:r>
              <w:rPr>
                <w:rFonts w:cs="Arial"/>
                <w:sz w:val="20"/>
                <w:szCs w:val="20"/>
              </w:rPr>
              <w:fldChar w:fldCharType="begin">
                <w:ffData>
                  <w:name w:val="Text3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892A94" w:rsidRPr="005C5EE4" w:rsidRDefault="00892A94" w:rsidP="004F7D56">
            <w:pPr>
              <w:rPr>
                <w:rFonts w:cs="Arial"/>
                <w:sz w:val="20"/>
                <w:szCs w:val="20"/>
              </w:rPr>
            </w:pPr>
            <w:r>
              <w:rPr>
                <w:rFonts w:cs="Arial"/>
                <w:sz w:val="20"/>
                <w:szCs w:val="20"/>
              </w:rPr>
              <w:fldChar w:fldCharType="begin">
                <w:ffData>
                  <w:name w:val="Text3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rsidR="00892A94" w:rsidRPr="00363C77" w:rsidRDefault="00892A94" w:rsidP="00892A94">
      <w:pPr>
        <w:rPr>
          <w:rFonts w:cs="Arial"/>
          <w:sz w:val="6"/>
          <w:szCs w:val="6"/>
        </w:rPr>
      </w:pPr>
    </w:p>
    <w:p w:rsidR="00892A94" w:rsidRDefault="00892A94" w:rsidP="00892A94">
      <w:pPr>
        <w:rPr>
          <w:rFonts w:cs="Arial"/>
        </w:rPr>
      </w:pPr>
      <w:r w:rsidRPr="00AA602C">
        <w:rPr>
          <w:rFonts w:cs="Arial"/>
        </w:rPr>
        <w:t>4</w:t>
      </w:r>
      <w:r>
        <w:rPr>
          <w:rFonts w:cs="Arial"/>
        </w:rPr>
        <w:t xml:space="preserve">.2 </w:t>
      </w:r>
      <w:r w:rsidRPr="00AA602C">
        <w:rPr>
          <w:rFonts w:cs="Arial"/>
        </w:rPr>
        <w:t xml:space="preserve">Ein aktueller Medikamentenplan, der letzte Arztbrief und ggf. weitere medizinische Informationen sind </w:t>
      </w:r>
    </w:p>
    <w:p w:rsidR="00892A94" w:rsidRPr="00AA602C" w:rsidRDefault="00892A94" w:rsidP="00892A94">
      <w:pPr>
        <w:ind w:left="426"/>
        <w:rPr>
          <w:rFonts w:cs="Arial"/>
        </w:rPr>
      </w:pPr>
      <w:r w:rsidRPr="00AA602C">
        <w:rPr>
          <w:rFonts w:cs="Arial"/>
        </w:rPr>
        <w:t>hinterlegt bei:</w:t>
      </w:r>
    </w:p>
    <w:p w:rsidR="00892A94" w:rsidRDefault="00892A94" w:rsidP="00892A94">
      <w:pPr>
        <w:rPr>
          <w:rFonts w:cs="Arial"/>
          <w:sz w:val="20"/>
          <w:szCs w:val="20"/>
        </w:rPr>
      </w:pPr>
    </w:p>
    <w:tbl>
      <w:tblPr>
        <w:tblW w:w="0" w:type="auto"/>
        <w:tblInd w:w="108" w:type="dxa"/>
        <w:tblLayout w:type="fixed"/>
        <w:tblLook w:val="04A0" w:firstRow="1" w:lastRow="0" w:firstColumn="1" w:lastColumn="0" w:noHBand="0" w:noVBand="1"/>
      </w:tblPr>
      <w:tblGrid>
        <w:gridCol w:w="2552"/>
        <w:gridCol w:w="283"/>
        <w:gridCol w:w="5387"/>
        <w:gridCol w:w="283"/>
        <w:gridCol w:w="2410"/>
      </w:tblGrid>
      <w:tr w:rsidR="00892A94" w:rsidRPr="00442918" w:rsidTr="004F7D56">
        <w:tc>
          <w:tcPr>
            <w:tcW w:w="2552" w:type="dxa"/>
            <w:tcBorders>
              <w:bottom w:val="single" w:sz="4" w:space="0" w:color="auto"/>
            </w:tcBorders>
            <w:shd w:val="clear" w:color="auto" w:fill="auto"/>
          </w:tcPr>
          <w:p w:rsidR="00892A94" w:rsidRPr="00442918" w:rsidRDefault="00892A94" w:rsidP="001A24B0">
            <w:pPr>
              <w:rPr>
                <w:rFonts w:cs="Arial"/>
                <w:sz w:val="24"/>
                <w:szCs w:val="24"/>
              </w:rPr>
            </w:pPr>
            <w:r w:rsidRPr="00442918">
              <w:rPr>
                <w:rFonts w:cs="Arial"/>
                <w:sz w:val="24"/>
                <w:szCs w:val="24"/>
              </w:rPr>
              <w:fldChar w:fldCharType="begin">
                <w:ffData>
                  <w:name w:val="Text38"/>
                  <w:enabled/>
                  <w:calcOnExit w:val="0"/>
                  <w:textInput/>
                </w:ffData>
              </w:fldChar>
            </w:r>
            <w:r w:rsidRPr="00442918">
              <w:rPr>
                <w:rFonts w:cs="Arial"/>
                <w:sz w:val="24"/>
                <w:szCs w:val="24"/>
              </w:rPr>
              <w:instrText xml:space="preserve"> FORMTEXT </w:instrText>
            </w:r>
            <w:r w:rsidRPr="00442918">
              <w:rPr>
                <w:rFonts w:cs="Arial"/>
                <w:sz w:val="24"/>
                <w:szCs w:val="24"/>
              </w:rPr>
            </w:r>
            <w:r w:rsidRPr="00442918">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442918">
              <w:rPr>
                <w:rFonts w:cs="Arial"/>
                <w:sz w:val="24"/>
                <w:szCs w:val="24"/>
              </w:rPr>
              <w:fldChar w:fldCharType="end"/>
            </w:r>
          </w:p>
        </w:tc>
        <w:tc>
          <w:tcPr>
            <w:tcW w:w="283" w:type="dxa"/>
            <w:shd w:val="clear" w:color="auto" w:fill="auto"/>
          </w:tcPr>
          <w:p w:rsidR="00892A94" w:rsidRPr="00442918" w:rsidRDefault="00892A94" w:rsidP="004F7D56">
            <w:pPr>
              <w:ind w:left="-108" w:right="-108"/>
              <w:rPr>
                <w:rFonts w:cs="Arial"/>
                <w:sz w:val="24"/>
                <w:szCs w:val="24"/>
              </w:rPr>
            </w:pPr>
          </w:p>
        </w:tc>
        <w:tc>
          <w:tcPr>
            <w:tcW w:w="5387" w:type="dxa"/>
            <w:tcBorders>
              <w:bottom w:val="single" w:sz="4" w:space="0" w:color="auto"/>
            </w:tcBorders>
            <w:shd w:val="clear" w:color="auto" w:fill="auto"/>
          </w:tcPr>
          <w:p w:rsidR="00892A94" w:rsidRPr="00442918" w:rsidRDefault="00892A94" w:rsidP="001A24B0">
            <w:pPr>
              <w:rPr>
                <w:rFonts w:cs="Arial"/>
                <w:sz w:val="24"/>
                <w:szCs w:val="24"/>
              </w:rPr>
            </w:pPr>
            <w:r w:rsidRPr="00442918">
              <w:rPr>
                <w:rFonts w:cs="Arial"/>
                <w:sz w:val="24"/>
                <w:szCs w:val="24"/>
              </w:rPr>
              <w:fldChar w:fldCharType="begin">
                <w:ffData>
                  <w:name w:val="Text38"/>
                  <w:enabled/>
                  <w:calcOnExit w:val="0"/>
                  <w:textInput/>
                </w:ffData>
              </w:fldChar>
            </w:r>
            <w:r w:rsidRPr="00442918">
              <w:rPr>
                <w:rFonts w:cs="Arial"/>
                <w:sz w:val="24"/>
                <w:szCs w:val="24"/>
              </w:rPr>
              <w:instrText xml:space="preserve"> FORMTEXT </w:instrText>
            </w:r>
            <w:r w:rsidRPr="00442918">
              <w:rPr>
                <w:rFonts w:cs="Arial"/>
                <w:sz w:val="24"/>
                <w:szCs w:val="24"/>
              </w:rPr>
            </w:r>
            <w:r w:rsidRPr="00442918">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442918">
              <w:rPr>
                <w:rFonts w:cs="Arial"/>
                <w:sz w:val="24"/>
                <w:szCs w:val="24"/>
              </w:rPr>
              <w:fldChar w:fldCharType="end"/>
            </w:r>
          </w:p>
        </w:tc>
        <w:tc>
          <w:tcPr>
            <w:tcW w:w="283" w:type="dxa"/>
            <w:shd w:val="clear" w:color="auto" w:fill="auto"/>
          </w:tcPr>
          <w:p w:rsidR="00892A94" w:rsidRPr="00442918" w:rsidRDefault="00892A94" w:rsidP="004F7D56">
            <w:pPr>
              <w:rPr>
                <w:rFonts w:cs="Arial"/>
                <w:sz w:val="24"/>
                <w:szCs w:val="24"/>
              </w:rPr>
            </w:pPr>
          </w:p>
        </w:tc>
        <w:tc>
          <w:tcPr>
            <w:tcW w:w="2410" w:type="dxa"/>
            <w:tcBorders>
              <w:bottom w:val="single" w:sz="4" w:space="0" w:color="auto"/>
            </w:tcBorders>
            <w:shd w:val="clear" w:color="auto" w:fill="auto"/>
          </w:tcPr>
          <w:p w:rsidR="00892A94" w:rsidRPr="00442918" w:rsidRDefault="00892A94" w:rsidP="001A24B0">
            <w:pPr>
              <w:rPr>
                <w:rFonts w:cs="Arial"/>
                <w:sz w:val="24"/>
                <w:szCs w:val="24"/>
              </w:rPr>
            </w:pPr>
            <w:r w:rsidRPr="00442918">
              <w:rPr>
                <w:rFonts w:cs="Arial"/>
                <w:sz w:val="24"/>
                <w:szCs w:val="24"/>
              </w:rPr>
              <w:fldChar w:fldCharType="begin">
                <w:ffData>
                  <w:name w:val="Text38"/>
                  <w:enabled/>
                  <w:calcOnExit w:val="0"/>
                  <w:textInput/>
                </w:ffData>
              </w:fldChar>
            </w:r>
            <w:r w:rsidRPr="00442918">
              <w:rPr>
                <w:rFonts w:cs="Arial"/>
                <w:sz w:val="24"/>
                <w:szCs w:val="24"/>
              </w:rPr>
              <w:instrText xml:space="preserve"> FORMTEXT </w:instrText>
            </w:r>
            <w:r w:rsidRPr="00442918">
              <w:rPr>
                <w:rFonts w:cs="Arial"/>
                <w:sz w:val="24"/>
                <w:szCs w:val="24"/>
              </w:rPr>
            </w:r>
            <w:r w:rsidRPr="00442918">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442918">
              <w:rPr>
                <w:rFonts w:cs="Arial"/>
                <w:sz w:val="24"/>
                <w:szCs w:val="24"/>
              </w:rPr>
              <w:fldChar w:fldCharType="end"/>
            </w:r>
          </w:p>
        </w:tc>
      </w:tr>
    </w:tbl>
    <w:p w:rsidR="00892A94" w:rsidRPr="00736EE7" w:rsidRDefault="00892A94" w:rsidP="00892A94">
      <w:pPr>
        <w:rPr>
          <w:rFonts w:cs="Arial"/>
          <w:i/>
        </w:rPr>
      </w:pPr>
      <w:r w:rsidRPr="00736EE7">
        <w:rPr>
          <w:rFonts w:cs="Arial"/>
          <w:i/>
        </w:rPr>
        <w:t>(Name)</w:t>
      </w:r>
      <w:r w:rsidRPr="00736EE7">
        <w:rPr>
          <w:rFonts w:cs="Arial"/>
          <w:i/>
        </w:rPr>
        <w:tab/>
      </w:r>
      <w:r w:rsidRPr="00736EE7">
        <w:rPr>
          <w:rFonts w:cs="Arial"/>
          <w:i/>
        </w:rPr>
        <w:tab/>
      </w:r>
      <w:r w:rsidRPr="00736EE7">
        <w:rPr>
          <w:rFonts w:cs="Arial"/>
          <w:i/>
        </w:rPr>
        <w:tab/>
        <w:t>(Anschrift)</w:t>
      </w:r>
      <w:r w:rsidRPr="00736EE7">
        <w:rPr>
          <w:rFonts w:cs="Arial"/>
          <w:i/>
        </w:rPr>
        <w:tab/>
      </w:r>
      <w:r w:rsidRPr="00736EE7">
        <w:rPr>
          <w:rFonts w:cs="Arial"/>
          <w:i/>
        </w:rPr>
        <w:tab/>
      </w:r>
      <w:r w:rsidRPr="00736EE7">
        <w:rPr>
          <w:rFonts w:cs="Arial"/>
          <w:i/>
        </w:rPr>
        <w:tab/>
      </w:r>
      <w:r w:rsidRPr="00736EE7">
        <w:rPr>
          <w:rFonts w:cs="Arial"/>
          <w:i/>
        </w:rPr>
        <w:tab/>
      </w:r>
      <w:r w:rsidRPr="00736EE7">
        <w:rPr>
          <w:rFonts w:cs="Arial"/>
          <w:i/>
        </w:rPr>
        <w:tab/>
      </w:r>
      <w:r w:rsidRPr="00736EE7">
        <w:rPr>
          <w:rFonts w:cs="Arial"/>
          <w:i/>
        </w:rPr>
        <w:tab/>
      </w:r>
      <w:r w:rsidRPr="00736EE7">
        <w:rPr>
          <w:rFonts w:cs="Arial"/>
          <w:i/>
        </w:rPr>
        <w:tab/>
        <w:t>(Notfall-Tel.-Nr.)</w:t>
      </w:r>
    </w:p>
    <w:p w:rsidR="00892A94" w:rsidRDefault="00892A94" w:rsidP="00892A94">
      <w:pPr>
        <w:rPr>
          <w:rFonts w:cs="Arial"/>
          <w:sz w:val="20"/>
          <w:szCs w:val="20"/>
        </w:rPr>
      </w:pPr>
    </w:p>
    <w:p w:rsidR="00892A94" w:rsidRDefault="00892A94" w:rsidP="00892A94">
      <w:pPr>
        <w:ind w:left="284" w:hanging="284"/>
        <w:rPr>
          <w:rFonts w:cs="Arial"/>
        </w:rPr>
      </w:pPr>
      <w:r w:rsidRPr="00AA602C">
        <w:rPr>
          <w:rFonts w:cs="Arial"/>
        </w:rPr>
        <w:t>4.3. Die Patientenverfügung bzw. Vorsorgevollmacht bzw. Betreuungsverfügung oder Betreuungsbeschluss</w:t>
      </w:r>
      <w:r>
        <w:rPr>
          <w:rFonts w:cs="Arial"/>
        </w:rPr>
        <w:t xml:space="preserve"> </w:t>
      </w:r>
    </w:p>
    <w:p w:rsidR="00892A94" w:rsidRPr="00AA602C" w:rsidRDefault="00892A94" w:rsidP="00892A94">
      <w:pPr>
        <w:ind w:left="284" w:firstLine="142"/>
        <w:rPr>
          <w:rFonts w:cs="Arial"/>
        </w:rPr>
      </w:pPr>
      <w:r w:rsidRPr="00AA602C">
        <w:rPr>
          <w:rFonts w:cs="Arial"/>
        </w:rPr>
        <w:t>sind hinterlegt bei:</w:t>
      </w:r>
    </w:p>
    <w:p w:rsidR="00892A94" w:rsidRDefault="00892A94" w:rsidP="00892A94">
      <w:pPr>
        <w:rPr>
          <w:rFonts w:cs="Arial"/>
          <w:sz w:val="20"/>
          <w:szCs w:val="20"/>
        </w:rPr>
      </w:pPr>
    </w:p>
    <w:tbl>
      <w:tblPr>
        <w:tblW w:w="0" w:type="auto"/>
        <w:tblInd w:w="108" w:type="dxa"/>
        <w:tblLayout w:type="fixed"/>
        <w:tblLook w:val="04A0" w:firstRow="1" w:lastRow="0" w:firstColumn="1" w:lastColumn="0" w:noHBand="0" w:noVBand="1"/>
      </w:tblPr>
      <w:tblGrid>
        <w:gridCol w:w="2552"/>
        <w:gridCol w:w="283"/>
        <w:gridCol w:w="5387"/>
        <w:gridCol w:w="283"/>
        <w:gridCol w:w="2410"/>
      </w:tblGrid>
      <w:tr w:rsidR="00892A94" w:rsidRPr="00442918" w:rsidTr="004F7D56">
        <w:tc>
          <w:tcPr>
            <w:tcW w:w="2552" w:type="dxa"/>
            <w:tcBorders>
              <w:bottom w:val="single" w:sz="4" w:space="0" w:color="auto"/>
            </w:tcBorders>
            <w:shd w:val="clear" w:color="auto" w:fill="auto"/>
          </w:tcPr>
          <w:p w:rsidR="00892A94" w:rsidRPr="00442918" w:rsidRDefault="00892A94" w:rsidP="001A24B0">
            <w:pPr>
              <w:rPr>
                <w:rFonts w:cs="Arial"/>
                <w:sz w:val="24"/>
                <w:szCs w:val="24"/>
              </w:rPr>
            </w:pPr>
            <w:r w:rsidRPr="00442918">
              <w:rPr>
                <w:rFonts w:cs="Arial"/>
                <w:sz w:val="24"/>
                <w:szCs w:val="24"/>
              </w:rPr>
              <w:fldChar w:fldCharType="begin">
                <w:ffData>
                  <w:name w:val="Text38"/>
                  <w:enabled/>
                  <w:calcOnExit w:val="0"/>
                  <w:textInput/>
                </w:ffData>
              </w:fldChar>
            </w:r>
            <w:r w:rsidRPr="00442918">
              <w:rPr>
                <w:rFonts w:cs="Arial"/>
                <w:sz w:val="24"/>
                <w:szCs w:val="24"/>
              </w:rPr>
              <w:instrText xml:space="preserve"> FORMTEXT </w:instrText>
            </w:r>
            <w:r w:rsidRPr="00442918">
              <w:rPr>
                <w:rFonts w:cs="Arial"/>
                <w:sz w:val="24"/>
                <w:szCs w:val="24"/>
              </w:rPr>
            </w:r>
            <w:r w:rsidRPr="00442918">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442918">
              <w:rPr>
                <w:rFonts w:cs="Arial"/>
                <w:sz w:val="24"/>
                <w:szCs w:val="24"/>
              </w:rPr>
              <w:fldChar w:fldCharType="end"/>
            </w:r>
          </w:p>
        </w:tc>
        <w:tc>
          <w:tcPr>
            <w:tcW w:w="283" w:type="dxa"/>
            <w:shd w:val="clear" w:color="auto" w:fill="auto"/>
          </w:tcPr>
          <w:p w:rsidR="00892A94" w:rsidRPr="00442918" w:rsidRDefault="00892A94" w:rsidP="004F7D56">
            <w:pPr>
              <w:ind w:left="-108" w:right="-108"/>
              <w:rPr>
                <w:rFonts w:cs="Arial"/>
                <w:sz w:val="24"/>
                <w:szCs w:val="24"/>
              </w:rPr>
            </w:pPr>
          </w:p>
        </w:tc>
        <w:tc>
          <w:tcPr>
            <w:tcW w:w="5387" w:type="dxa"/>
            <w:tcBorders>
              <w:bottom w:val="single" w:sz="4" w:space="0" w:color="auto"/>
            </w:tcBorders>
            <w:shd w:val="clear" w:color="auto" w:fill="auto"/>
          </w:tcPr>
          <w:p w:rsidR="00892A94" w:rsidRPr="00442918" w:rsidRDefault="00892A94" w:rsidP="001A24B0">
            <w:pPr>
              <w:rPr>
                <w:rFonts w:cs="Arial"/>
                <w:sz w:val="24"/>
                <w:szCs w:val="24"/>
              </w:rPr>
            </w:pPr>
            <w:r w:rsidRPr="00442918">
              <w:rPr>
                <w:rFonts w:cs="Arial"/>
                <w:sz w:val="24"/>
                <w:szCs w:val="24"/>
              </w:rPr>
              <w:fldChar w:fldCharType="begin">
                <w:ffData>
                  <w:name w:val="Text38"/>
                  <w:enabled/>
                  <w:calcOnExit w:val="0"/>
                  <w:textInput/>
                </w:ffData>
              </w:fldChar>
            </w:r>
            <w:r w:rsidRPr="00442918">
              <w:rPr>
                <w:rFonts w:cs="Arial"/>
                <w:sz w:val="24"/>
                <w:szCs w:val="24"/>
              </w:rPr>
              <w:instrText xml:space="preserve"> FORMTEXT </w:instrText>
            </w:r>
            <w:r w:rsidRPr="00442918">
              <w:rPr>
                <w:rFonts w:cs="Arial"/>
                <w:sz w:val="24"/>
                <w:szCs w:val="24"/>
              </w:rPr>
            </w:r>
            <w:r w:rsidRPr="00442918">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442918">
              <w:rPr>
                <w:rFonts w:cs="Arial"/>
                <w:sz w:val="24"/>
                <w:szCs w:val="24"/>
              </w:rPr>
              <w:fldChar w:fldCharType="end"/>
            </w:r>
          </w:p>
        </w:tc>
        <w:tc>
          <w:tcPr>
            <w:tcW w:w="283" w:type="dxa"/>
            <w:shd w:val="clear" w:color="auto" w:fill="auto"/>
          </w:tcPr>
          <w:p w:rsidR="00892A94" w:rsidRPr="00442918" w:rsidRDefault="00892A94" w:rsidP="004F7D56">
            <w:pPr>
              <w:rPr>
                <w:rFonts w:cs="Arial"/>
                <w:sz w:val="24"/>
                <w:szCs w:val="24"/>
              </w:rPr>
            </w:pPr>
          </w:p>
        </w:tc>
        <w:tc>
          <w:tcPr>
            <w:tcW w:w="2410" w:type="dxa"/>
            <w:tcBorders>
              <w:bottom w:val="single" w:sz="4" w:space="0" w:color="auto"/>
            </w:tcBorders>
            <w:shd w:val="clear" w:color="auto" w:fill="auto"/>
          </w:tcPr>
          <w:p w:rsidR="00892A94" w:rsidRPr="00442918" w:rsidRDefault="00892A94" w:rsidP="001A24B0">
            <w:pPr>
              <w:rPr>
                <w:rFonts w:cs="Arial"/>
                <w:sz w:val="24"/>
                <w:szCs w:val="24"/>
              </w:rPr>
            </w:pPr>
            <w:r w:rsidRPr="00442918">
              <w:rPr>
                <w:rFonts w:cs="Arial"/>
                <w:sz w:val="24"/>
                <w:szCs w:val="24"/>
              </w:rPr>
              <w:fldChar w:fldCharType="begin">
                <w:ffData>
                  <w:name w:val="Text38"/>
                  <w:enabled/>
                  <w:calcOnExit w:val="0"/>
                  <w:textInput/>
                </w:ffData>
              </w:fldChar>
            </w:r>
            <w:r w:rsidRPr="00442918">
              <w:rPr>
                <w:rFonts w:cs="Arial"/>
                <w:sz w:val="24"/>
                <w:szCs w:val="24"/>
              </w:rPr>
              <w:instrText xml:space="preserve"> FORMTEXT </w:instrText>
            </w:r>
            <w:r w:rsidRPr="00442918">
              <w:rPr>
                <w:rFonts w:cs="Arial"/>
                <w:sz w:val="24"/>
                <w:szCs w:val="24"/>
              </w:rPr>
            </w:r>
            <w:r w:rsidRPr="00442918">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442918">
              <w:rPr>
                <w:rFonts w:cs="Arial"/>
                <w:sz w:val="24"/>
                <w:szCs w:val="24"/>
              </w:rPr>
              <w:fldChar w:fldCharType="end"/>
            </w:r>
          </w:p>
        </w:tc>
      </w:tr>
    </w:tbl>
    <w:p w:rsidR="00892A94" w:rsidRPr="00736EE7" w:rsidRDefault="00892A94" w:rsidP="00892A94">
      <w:pPr>
        <w:rPr>
          <w:rFonts w:cs="Arial"/>
          <w:i/>
        </w:rPr>
      </w:pPr>
      <w:r w:rsidRPr="00736EE7">
        <w:rPr>
          <w:rFonts w:cs="Arial"/>
          <w:i/>
        </w:rPr>
        <w:t>(Name)</w:t>
      </w:r>
      <w:r w:rsidRPr="00736EE7">
        <w:rPr>
          <w:rFonts w:cs="Arial"/>
          <w:i/>
        </w:rPr>
        <w:tab/>
      </w:r>
      <w:r w:rsidRPr="00736EE7">
        <w:rPr>
          <w:rFonts w:cs="Arial"/>
          <w:i/>
        </w:rPr>
        <w:tab/>
      </w:r>
      <w:r w:rsidRPr="00736EE7">
        <w:rPr>
          <w:rFonts w:cs="Arial"/>
          <w:i/>
        </w:rPr>
        <w:tab/>
        <w:t>(Anschrift)</w:t>
      </w:r>
      <w:r w:rsidRPr="00736EE7">
        <w:rPr>
          <w:rFonts w:cs="Arial"/>
          <w:i/>
        </w:rPr>
        <w:tab/>
      </w:r>
      <w:r w:rsidRPr="00736EE7">
        <w:rPr>
          <w:rFonts w:cs="Arial"/>
          <w:i/>
        </w:rPr>
        <w:tab/>
      </w:r>
      <w:r w:rsidRPr="00736EE7">
        <w:rPr>
          <w:rFonts w:cs="Arial"/>
          <w:i/>
        </w:rPr>
        <w:tab/>
      </w:r>
      <w:r w:rsidRPr="00736EE7">
        <w:rPr>
          <w:rFonts w:cs="Arial"/>
          <w:i/>
        </w:rPr>
        <w:tab/>
      </w:r>
      <w:r w:rsidRPr="00736EE7">
        <w:rPr>
          <w:rFonts w:cs="Arial"/>
          <w:i/>
        </w:rPr>
        <w:tab/>
      </w:r>
      <w:r w:rsidRPr="00736EE7">
        <w:rPr>
          <w:rFonts w:cs="Arial"/>
          <w:i/>
        </w:rPr>
        <w:tab/>
      </w:r>
      <w:r w:rsidRPr="00736EE7">
        <w:rPr>
          <w:rFonts w:cs="Arial"/>
          <w:i/>
        </w:rPr>
        <w:tab/>
        <w:t>(Notfall-Tel.-Nr.)</w:t>
      </w:r>
    </w:p>
    <w:p w:rsidR="00892A94" w:rsidRDefault="00892A94" w:rsidP="00892A94">
      <w:pPr>
        <w:rPr>
          <w:rFonts w:cs="Arial"/>
          <w:sz w:val="20"/>
          <w:szCs w:val="20"/>
        </w:rPr>
      </w:pPr>
    </w:p>
    <w:p w:rsidR="00892A94" w:rsidRPr="00AA602C" w:rsidRDefault="00892A94" w:rsidP="00892A94">
      <w:pPr>
        <w:rPr>
          <w:rFonts w:cs="Arial"/>
        </w:rPr>
      </w:pPr>
      <w:r w:rsidRPr="00AA602C">
        <w:rPr>
          <w:rFonts w:cs="Arial"/>
        </w:rPr>
        <w:t>4.4 Kontaktdaten der bevollmächtigten bzw. vertretungsberechtigten Person:</w:t>
      </w:r>
    </w:p>
    <w:p w:rsidR="00892A94" w:rsidRDefault="00892A94" w:rsidP="00892A94">
      <w:pPr>
        <w:rPr>
          <w:rFonts w:cs="Arial"/>
          <w:sz w:val="20"/>
          <w:szCs w:val="20"/>
        </w:rPr>
      </w:pPr>
    </w:p>
    <w:tbl>
      <w:tblPr>
        <w:tblW w:w="0" w:type="auto"/>
        <w:tblInd w:w="108" w:type="dxa"/>
        <w:tblLayout w:type="fixed"/>
        <w:tblLook w:val="04A0" w:firstRow="1" w:lastRow="0" w:firstColumn="1" w:lastColumn="0" w:noHBand="0" w:noVBand="1"/>
      </w:tblPr>
      <w:tblGrid>
        <w:gridCol w:w="2552"/>
        <w:gridCol w:w="283"/>
        <w:gridCol w:w="5387"/>
        <w:gridCol w:w="283"/>
        <w:gridCol w:w="2410"/>
      </w:tblGrid>
      <w:tr w:rsidR="00892A94" w:rsidRPr="00442918" w:rsidTr="004F7D56">
        <w:tc>
          <w:tcPr>
            <w:tcW w:w="2552" w:type="dxa"/>
            <w:tcBorders>
              <w:bottom w:val="single" w:sz="4" w:space="0" w:color="auto"/>
            </w:tcBorders>
            <w:shd w:val="clear" w:color="auto" w:fill="auto"/>
          </w:tcPr>
          <w:p w:rsidR="00892A94" w:rsidRPr="00442918" w:rsidRDefault="00892A94" w:rsidP="001A24B0">
            <w:pPr>
              <w:rPr>
                <w:rFonts w:cs="Arial"/>
                <w:sz w:val="24"/>
                <w:szCs w:val="24"/>
              </w:rPr>
            </w:pPr>
            <w:r w:rsidRPr="00442918">
              <w:rPr>
                <w:rFonts w:cs="Arial"/>
                <w:sz w:val="24"/>
                <w:szCs w:val="24"/>
              </w:rPr>
              <w:fldChar w:fldCharType="begin">
                <w:ffData>
                  <w:name w:val="Text38"/>
                  <w:enabled/>
                  <w:calcOnExit w:val="0"/>
                  <w:textInput/>
                </w:ffData>
              </w:fldChar>
            </w:r>
            <w:r w:rsidRPr="00442918">
              <w:rPr>
                <w:rFonts w:cs="Arial"/>
                <w:sz w:val="24"/>
                <w:szCs w:val="24"/>
              </w:rPr>
              <w:instrText xml:space="preserve"> FORMTEXT </w:instrText>
            </w:r>
            <w:r w:rsidRPr="00442918">
              <w:rPr>
                <w:rFonts w:cs="Arial"/>
                <w:sz w:val="24"/>
                <w:szCs w:val="24"/>
              </w:rPr>
            </w:r>
            <w:r w:rsidRPr="00442918">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442918">
              <w:rPr>
                <w:rFonts w:cs="Arial"/>
                <w:sz w:val="24"/>
                <w:szCs w:val="24"/>
              </w:rPr>
              <w:fldChar w:fldCharType="end"/>
            </w:r>
          </w:p>
        </w:tc>
        <w:tc>
          <w:tcPr>
            <w:tcW w:w="283" w:type="dxa"/>
            <w:shd w:val="clear" w:color="auto" w:fill="auto"/>
          </w:tcPr>
          <w:p w:rsidR="00892A94" w:rsidRPr="00442918" w:rsidRDefault="00892A94" w:rsidP="004F7D56">
            <w:pPr>
              <w:ind w:left="-108" w:right="-108"/>
              <w:rPr>
                <w:rFonts w:cs="Arial"/>
                <w:sz w:val="24"/>
                <w:szCs w:val="24"/>
              </w:rPr>
            </w:pPr>
          </w:p>
        </w:tc>
        <w:tc>
          <w:tcPr>
            <w:tcW w:w="5387" w:type="dxa"/>
            <w:tcBorders>
              <w:bottom w:val="single" w:sz="4" w:space="0" w:color="auto"/>
            </w:tcBorders>
            <w:shd w:val="clear" w:color="auto" w:fill="auto"/>
          </w:tcPr>
          <w:p w:rsidR="00892A94" w:rsidRPr="00442918" w:rsidRDefault="00892A94" w:rsidP="001A24B0">
            <w:pPr>
              <w:rPr>
                <w:rFonts w:cs="Arial"/>
                <w:sz w:val="24"/>
                <w:szCs w:val="24"/>
              </w:rPr>
            </w:pPr>
            <w:r w:rsidRPr="00442918">
              <w:rPr>
                <w:rFonts w:cs="Arial"/>
                <w:sz w:val="24"/>
                <w:szCs w:val="24"/>
              </w:rPr>
              <w:fldChar w:fldCharType="begin">
                <w:ffData>
                  <w:name w:val="Text38"/>
                  <w:enabled/>
                  <w:calcOnExit w:val="0"/>
                  <w:textInput/>
                </w:ffData>
              </w:fldChar>
            </w:r>
            <w:r w:rsidRPr="00442918">
              <w:rPr>
                <w:rFonts w:cs="Arial"/>
                <w:sz w:val="24"/>
                <w:szCs w:val="24"/>
              </w:rPr>
              <w:instrText xml:space="preserve"> FORMTEXT </w:instrText>
            </w:r>
            <w:r w:rsidRPr="00442918">
              <w:rPr>
                <w:rFonts w:cs="Arial"/>
                <w:sz w:val="24"/>
                <w:szCs w:val="24"/>
              </w:rPr>
            </w:r>
            <w:r w:rsidRPr="00442918">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442918">
              <w:rPr>
                <w:rFonts w:cs="Arial"/>
                <w:sz w:val="24"/>
                <w:szCs w:val="24"/>
              </w:rPr>
              <w:fldChar w:fldCharType="end"/>
            </w:r>
          </w:p>
        </w:tc>
        <w:tc>
          <w:tcPr>
            <w:tcW w:w="283" w:type="dxa"/>
            <w:shd w:val="clear" w:color="auto" w:fill="auto"/>
          </w:tcPr>
          <w:p w:rsidR="00892A94" w:rsidRPr="00442918" w:rsidRDefault="00892A94" w:rsidP="004F7D56">
            <w:pPr>
              <w:rPr>
                <w:rFonts w:cs="Arial"/>
                <w:sz w:val="24"/>
                <w:szCs w:val="24"/>
              </w:rPr>
            </w:pPr>
          </w:p>
        </w:tc>
        <w:tc>
          <w:tcPr>
            <w:tcW w:w="2410" w:type="dxa"/>
            <w:tcBorders>
              <w:bottom w:val="single" w:sz="4" w:space="0" w:color="auto"/>
            </w:tcBorders>
            <w:shd w:val="clear" w:color="auto" w:fill="auto"/>
          </w:tcPr>
          <w:p w:rsidR="00892A94" w:rsidRPr="00442918" w:rsidRDefault="00892A94" w:rsidP="001A24B0">
            <w:pPr>
              <w:rPr>
                <w:rFonts w:cs="Arial"/>
                <w:sz w:val="24"/>
                <w:szCs w:val="24"/>
              </w:rPr>
            </w:pPr>
            <w:r w:rsidRPr="00442918">
              <w:rPr>
                <w:rFonts w:cs="Arial"/>
                <w:sz w:val="24"/>
                <w:szCs w:val="24"/>
              </w:rPr>
              <w:fldChar w:fldCharType="begin">
                <w:ffData>
                  <w:name w:val="Text38"/>
                  <w:enabled/>
                  <w:calcOnExit w:val="0"/>
                  <w:textInput/>
                </w:ffData>
              </w:fldChar>
            </w:r>
            <w:r w:rsidRPr="00442918">
              <w:rPr>
                <w:rFonts w:cs="Arial"/>
                <w:sz w:val="24"/>
                <w:szCs w:val="24"/>
              </w:rPr>
              <w:instrText xml:space="preserve"> FORMTEXT </w:instrText>
            </w:r>
            <w:r w:rsidRPr="00442918">
              <w:rPr>
                <w:rFonts w:cs="Arial"/>
                <w:sz w:val="24"/>
                <w:szCs w:val="24"/>
              </w:rPr>
            </w:r>
            <w:r w:rsidRPr="00442918">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442918">
              <w:rPr>
                <w:rFonts w:cs="Arial"/>
                <w:sz w:val="24"/>
                <w:szCs w:val="24"/>
              </w:rPr>
              <w:fldChar w:fldCharType="end"/>
            </w:r>
          </w:p>
        </w:tc>
      </w:tr>
    </w:tbl>
    <w:p w:rsidR="00892A94" w:rsidRPr="00736EE7" w:rsidRDefault="00892A94" w:rsidP="00892A94">
      <w:pPr>
        <w:rPr>
          <w:rFonts w:cs="Arial"/>
          <w:i/>
        </w:rPr>
      </w:pPr>
      <w:r w:rsidRPr="00736EE7">
        <w:rPr>
          <w:rFonts w:cs="Arial"/>
          <w:i/>
        </w:rPr>
        <w:t>(Name)</w:t>
      </w:r>
      <w:r w:rsidRPr="00736EE7">
        <w:rPr>
          <w:rFonts w:cs="Arial"/>
          <w:i/>
        </w:rPr>
        <w:tab/>
      </w:r>
      <w:r w:rsidRPr="00736EE7">
        <w:rPr>
          <w:rFonts w:cs="Arial"/>
          <w:i/>
        </w:rPr>
        <w:tab/>
      </w:r>
      <w:r w:rsidRPr="00736EE7">
        <w:rPr>
          <w:rFonts w:cs="Arial"/>
          <w:i/>
        </w:rPr>
        <w:tab/>
        <w:t>(Anschrift)</w:t>
      </w:r>
      <w:r w:rsidRPr="00736EE7">
        <w:rPr>
          <w:rFonts w:cs="Arial"/>
          <w:i/>
        </w:rPr>
        <w:tab/>
      </w:r>
      <w:r w:rsidRPr="00736EE7">
        <w:rPr>
          <w:rFonts w:cs="Arial"/>
          <w:i/>
        </w:rPr>
        <w:tab/>
      </w:r>
      <w:r w:rsidRPr="00736EE7">
        <w:rPr>
          <w:rFonts w:cs="Arial"/>
          <w:i/>
        </w:rPr>
        <w:tab/>
      </w:r>
      <w:r w:rsidRPr="00736EE7">
        <w:rPr>
          <w:rFonts w:cs="Arial"/>
          <w:i/>
        </w:rPr>
        <w:tab/>
      </w:r>
      <w:r w:rsidRPr="00736EE7">
        <w:rPr>
          <w:rFonts w:cs="Arial"/>
          <w:i/>
        </w:rPr>
        <w:tab/>
      </w:r>
      <w:r w:rsidRPr="00736EE7">
        <w:rPr>
          <w:rFonts w:cs="Arial"/>
          <w:i/>
        </w:rPr>
        <w:tab/>
      </w:r>
      <w:r w:rsidRPr="00736EE7">
        <w:rPr>
          <w:rFonts w:cs="Arial"/>
          <w:i/>
        </w:rPr>
        <w:tab/>
        <w:t>(Notfall-Tel.-Nr.)</w:t>
      </w:r>
    </w:p>
    <w:p w:rsidR="00892A94" w:rsidRPr="003E467C" w:rsidRDefault="00892A94" w:rsidP="00892A94">
      <w:pPr>
        <w:rPr>
          <w:rFonts w:cs="Arial"/>
          <w:sz w:val="4"/>
          <w:szCs w:val="4"/>
        </w:rPr>
      </w:pPr>
    </w:p>
    <w:p w:rsidR="00892A94" w:rsidRPr="00AB515C" w:rsidRDefault="00892A94" w:rsidP="00892A94">
      <w:pPr>
        <w:ind w:left="284" w:hanging="284"/>
        <w:rPr>
          <w:rFonts w:cs="Arial"/>
          <w:b/>
          <w:sz w:val="24"/>
          <w:szCs w:val="24"/>
        </w:rPr>
      </w:pPr>
      <w:r w:rsidRPr="00AB515C">
        <w:rPr>
          <w:rFonts w:cs="Arial"/>
          <w:b/>
          <w:sz w:val="24"/>
          <w:szCs w:val="24"/>
        </w:rPr>
        <w:t xml:space="preserve">5. </w:t>
      </w:r>
      <w:r>
        <w:rPr>
          <w:rFonts w:cs="Arial"/>
          <w:b/>
          <w:sz w:val="24"/>
          <w:szCs w:val="24"/>
        </w:rPr>
        <w:t xml:space="preserve">  </w:t>
      </w:r>
      <w:r w:rsidRPr="00AB515C">
        <w:rPr>
          <w:rFonts w:cs="Arial"/>
          <w:b/>
          <w:sz w:val="24"/>
          <w:szCs w:val="24"/>
        </w:rPr>
        <w:t xml:space="preserve">Unterschriften der betreffenden oder der vertretungsberechtigten Person und </w:t>
      </w:r>
      <w:r>
        <w:rPr>
          <w:rFonts w:cs="Arial"/>
          <w:b/>
          <w:sz w:val="24"/>
          <w:szCs w:val="24"/>
        </w:rPr>
        <w:br/>
        <w:t xml:space="preserve">  </w:t>
      </w:r>
      <w:r w:rsidRPr="00AB515C">
        <w:rPr>
          <w:rFonts w:cs="Arial"/>
          <w:b/>
          <w:sz w:val="24"/>
          <w:szCs w:val="24"/>
        </w:rPr>
        <w:t>des Arztes oder der Ärztin</w:t>
      </w:r>
    </w:p>
    <w:p w:rsidR="00892A94" w:rsidRPr="00F3578E" w:rsidRDefault="00892A94" w:rsidP="00892A94">
      <w:pPr>
        <w:jc w:val="both"/>
        <w:rPr>
          <w:rFonts w:cs="Arial"/>
          <w:sz w:val="6"/>
          <w:szCs w:val="6"/>
        </w:rPr>
      </w:pPr>
    </w:p>
    <w:p w:rsidR="00892A94" w:rsidRPr="00AB515C" w:rsidRDefault="00892A94" w:rsidP="00892A94">
      <w:pPr>
        <w:jc w:val="both"/>
        <w:rPr>
          <w:rFonts w:cs="Arial"/>
        </w:rPr>
      </w:pPr>
      <w:proofErr w:type="gramStart"/>
      <w:r w:rsidRPr="00AB515C">
        <w:rPr>
          <w:rFonts w:cs="Arial"/>
          <w:b/>
        </w:rPr>
        <w:t xml:space="preserve">5.1 </w:t>
      </w:r>
      <w:r>
        <w:rPr>
          <w:rFonts w:cs="Arial"/>
          <w:b/>
        </w:rPr>
        <w:t xml:space="preserve"> </w:t>
      </w:r>
      <w:r w:rsidRPr="00AB515C">
        <w:rPr>
          <w:rFonts w:cs="Arial"/>
          <w:b/>
        </w:rPr>
        <w:t>Dieser</w:t>
      </w:r>
      <w:proofErr w:type="gramEnd"/>
      <w:r w:rsidRPr="00AB515C">
        <w:rPr>
          <w:rFonts w:cs="Arial"/>
          <w:b/>
        </w:rPr>
        <w:t xml:space="preserve"> Notfallplan ist Ausdruck meines aktuellen Behandlungswillens</w:t>
      </w:r>
      <w:r w:rsidRPr="00AB515C">
        <w:rPr>
          <w:rFonts w:cs="Arial"/>
        </w:rPr>
        <w:t xml:space="preserve">. </w:t>
      </w:r>
    </w:p>
    <w:p w:rsidR="00892A94" w:rsidRDefault="00892A94" w:rsidP="00892A94">
      <w:pPr>
        <w:ind w:right="285"/>
        <w:jc w:val="both"/>
        <w:rPr>
          <w:rFonts w:cs="Arial"/>
        </w:rPr>
      </w:pPr>
      <w:r w:rsidRPr="00AB515C">
        <w:rPr>
          <w:rFonts w:cs="Arial"/>
        </w:rPr>
        <w:t xml:space="preserve">Es ist mir als Unterzeichnende/r bekannt, dass diese Erklärung freiwillig ist und ich sie jederzeit ganz oder teilweise für die Zukunft widerrufen kann. Ich stimme zu, dass die dokumentierte Willensäußerung dieser Notfallverfügung und die dazugehörige Patientenverfügung dem Rettungsdienst, dem Krankenhaus oder einem anderen Leistungserbringer übermittelt werden darf durch die vertretungsberechtigte oder bevollmächtigte Person (siehe 4.4), </w:t>
      </w:r>
      <w:proofErr w:type="gramStart"/>
      <w:r w:rsidRPr="00AB515C">
        <w:rPr>
          <w:rFonts w:cs="Arial"/>
        </w:rPr>
        <w:t>die ggf. beteiligten Pflegestruktur</w:t>
      </w:r>
      <w:proofErr w:type="gramEnd"/>
      <w:r w:rsidRPr="00AB515C">
        <w:rPr>
          <w:rFonts w:cs="Arial"/>
        </w:rPr>
        <w:t xml:space="preserve"> oder pflegende/n Angehörige/n (siehe 5.3), den behandelnden Arzt oder die behandelnde Ärztin (siehe 5.4.)</w:t>
      </w:r>
    </w:p>
    <w:p w:rsidR="00892A94" w:rsidRPr="00736EE7" w:rsidRDefault="00892A94" w:rsidP="00892A94">
      <w:pPr>
        <w:rPr>
          <w:rFonts w:cs="Arial"/>
          <w:sz w:val="24"/>
          <w:szCs w:val="24"/>
        </w:rPr>
      </w:pPr>
    </w:p>
    <w:tbl>
      <w:tblPr>
        <w:tblW w:w="9574" w:type="dxa"/>
        <w:tblInd w:w="108" w:type="dxa"/>
        <w:tblLayout w:type="fixed"/>
        <w:tblLook w:val="04A0" w:firstRow="1" w:lastRow="0" w:firstColumn="1" w:lastColumn="0" w:noHBand="0" w:noVBand="1"/>
      </w:tblPr>
      <w:tblGrid>
        <w:gridCol w:w="1418"/>
        <w:gridCol w:w="709"/>
        <w:gridCol w:w="1399"/>
        <w:gridCol w:w="236"/>
        <w:gridCol w:w="5812"/>
      </w:tblGrid>
      <w:tr w:rsidR="00892A94" w:rsidRPr="00C70BD4" w:rsidTr="004F7D56">
        <w:tc>
          <w:tcPr>
            <w:tcW w:w="1418" w:type="dxa"/>
            <w:tcBorders>
              <w:bottom w:val="single" w:sz="4" w:space="0" w:color="auto"/>
            </w:tcBorders>
          </w:tcPr>
          <w:p w:rsidR="00892A94" w:rsidRPr="00736EE7" w:rsidRDefault="00892A94" w:rsidP="001A24B0">
            <w:pPr>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c>
          <w:tcPr>
            <w:tcW w:w="709" w:type="dxa"/>
          </w:tcPr>
          <w:p w:rsidR="00892A94" w:rsidRPr="00736EE7" w:rsidRDefault="00892A94" w:rsidP="004F7D56">
            <w:pPr>
              <w:ind w:left="-108" w:right="-108"/>
              <w:rPr>
                <w:rFonts w:cs="Arial"/>
                <w:sz w:val="24"/>
                <w:szCs w:val="24"/>
              </w:rPr>
            </w:pPr>
            <w:r w:rsidRPr="00736EE7">
              <w:rPr>
                <w:rFonts w:cs="Arial"/>
                <w:sz w:val="24"/>
                <w:szCs w:val="24"/>
              </w:rPr>
              <w:t>, den</w:t>
            </w:r>
          </w:p>
        </w:tc>
        <w:tc>
          <w:tcPr>
            <w:tcW w:w="1399" w:type="dxa"/>
            <w:tcBorders>
              <w:bottom w:val="single" w:sz="4" w:space="0" w:color="auto"/>
            </w:tcBorders>
          </w:tcPr>
          <w:p w:rsidR="00892A94" w:rsidRPr="00736EE7" w:rsidRDefault="00892A94" w:rsidP="001A24B0">
            <w:pPr>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c>
          <w:tcPr>
            <w:tcW w:w="236" w:type="dxa"/>
          </w:tcPr>
          <w:p w:rsidR="00892A94" w:rsidRPr="00736EE7" w:rsidRDefault="00892A94" w:rsidP="004F7D56">
            <w:pPr>
              <w:ind w:left="-108" w:right="-108"/>
              <w:rPr>
                <w:rFonts w:cs="Arial"/>
                <w:sz w:val="24"/>
                <w:szCs w:val="24"/>
              </w:rPr>
            </w:pPr>
          </w:p>
        </w:tc>
        <w:tc>
          <w:tcPr>
            <w:tcW w:w="5812" w:type="dxa"/>
            <w:tcBorders>
              <w:bottom w:val="single" w:sz="4" w:space="0" w:color="auto"/>
            </w:tcBorders>
          </w:tcPr>
          <w:p w:rsidR="00892A94" w:rsidRPr="00736EE7" w:rsidRDefault="00892A94" w:rsidP="001A24B0">
            <w:pPr>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r>
    </w:tbl>
    <w:p w:rsidR="00892A94" w:rsidRPr="00AB515C" w:rsidRDefault="00892A94" w:rsidP="00892A94">
      <w:pPr>
        <w:rPr>
          <w:rFonts w:cs="Arial"/>
          <w:i/>
        </w:rPr>
      </w:pPr>
      <w:r>
        <w:rPr>
          <w:rFonts w:cs="Arial"/>
          <w:i/>
        </w:rPr>
        <w:t>(Ort)</w:t>
      </w:r>
      <w:r w:rsidRPr="00AB515C">
        <w:rPr>
          <w:rFonts w:cs="Arial"/>
          <w:i/>
        </w:rPr>
        <w:tab/>
      </w:r>
      <w:r w:rsidRPr="00AB515C">
        <w:rPr>
          <w:rFonts w:cs="Arial"/>
          <w:i/>
        </w:rPr>
        <w:tab/>
      </w:r>
      <w:r>
        <w:rPr>
          <w:rFonts w:cs="Arial"/>
          <w:i/>
        </w:rPr>
        <w:tab/>
        <w:t>(Datum)</w:t>
      </w:r>
      <w:r>
        <w:rPr>
          <w:rFonts w:cs="Arial"/>
          <w:i/>
        </w:rPr>
        <w:tab/>
      </w:r>
      <w:proofErr w:type="gramStart"/>
      <w:r>
        <w:rPr>
          <w:rFonts w:cs="Arial"/>
          <w:i/>
        </w:rPr>
        <w:t xml:space="preserve">   </w:t>
      </w:r>
      <w:r w:rsidRPr="00AB515C">
        <w:rPr>
          <w:rFonts w:cs="Arial"/>
          <w:i/>
        </w:rPr>
        <w:t>(</w:t>
      </w:r>
      <w:proofErr w:type="gramEnd"/>
      <w:r w:rsidRPr="00AB515C">
        <w:rPr>
          <w:rFonts w:cs="Arial"/>
          <w:i/>
        </w:rPr>
        <w:t>Unterschrift der betreffenden Person)</w:t>
      </w:r>
    </w:p>
    <w:p w:rsidR="00892A94" w:rsidRPr="001C6519" w:rsidRDefault="00892A94" w:rsidP="00892A94">
      <w:pPr>
        <w:rPr>
          <w:rFonts w:cs="Arial"/>
          <w:sz w:val="12"/>
          <w:szCs w:val="12"/>
        </w:rPr>
      </w:pPr>
    </w:p>
    <w:p w:rsidR="00892A94" w:rsidRPr="00AB515C" w:rsidRDefault="00892A94" w:rsidP="00892A94">
      <w:pPr>
        <w:ind w:left="426" w:hanging="426"/>
        <w:rPr>
          <w:rFonts w:cs="Arial"/>
        </w:rPr>
      </w:pPr>
      <w:proofErr w:type="gramStart"/>
      <w:r w:rsidRPr="00AB515C">
        <w:rPr>
          <w:rFonts w:cs="Arial"/>
          <w:b/>
        </w:rPr>
        <w:t>5.2</w:t>
      </w:r>
      <w:r>
        <w:rPr>
          <w:rFonts w:cs="Arial"/>
          <w:b/>
        </w:rPr>
        <w:t xml:space="preserve"> </w:t>
      </w:r>
      <w:r w:rsidRPr="00AB515C">
        <w:rPr>
          <w:rFonts w:cs="Arial"/>
        </w:rPr>
        <w:t xml:space="preserve"> </w:t>
      </w:r>
      <w:r w:rsidRPr="00AB515C">
        <w:rPr>
          <w:rFonts w:cs="Arial"/>
          <w:b/>
        </w:rPr>
        <w:t>Dieser</w:t>
      </w:r>
      <w:proofErr w:type="gramEnd"/>
      <w:r w:rsidRPr="00AB515C">
        <w:rPr>
          <w:rFonts w:cs="Arial"/>
          <w:b/>
        </w:rPr>
        <w:t xml:space="preserve"> Notfallplan ist Ausdruck des sorgfältig ermittelten mutmaßlichen Willens der betreffenden Person.</w:t>
      </w:r>
      <w:r w:rsidRPr="00AB515C">
        <w:rPr>
          <w:rFonts w:cs="Arial"/>
        </w:rPr>
        <w:t xml:space="preserve"> </w:t>
      </w:r>
    </w:p>
    <w:p w:rsidR="00892A94" w:rsidRPr="00736EE7" w:rsidRDefault="00892A94" w:rsidP="00892A94">
      <w:pPr>
        <w:rPr>
          <w:rFonts w:cs="Arial"/>
        </w:rPr>
      </w:pPr>
    </w:p>
    <w:tbl>
      <w:tblPr>
        <w:tblW w:w="10981" w:type="dxa"/>
        <w:tblInd w:w="108" w:type="dxa"/>
        <w:tblLayout w:type="fixed"/>
        <w:tblLook w:val="04A0" w:firstRow="1" w:lastRow="0" w:firstColumn="1" w:lastColumn="0" w:noHBand="0" w:noVBand="1"/>
      </w:tblPr>
      <w:tblGrid>
        <w:gridCol w:w="1418"/>
        <w:gridCol w:w="709"/>
        <w:gridCol w:w="1417"/>
        <w:gridCol w:w="236"/>
        <w:gridCol w:w="4536"/>
        <w:gridCol w:w="283"/>
        <w:gridCol w:w="2382"/>
      </w:tblGrid>
      <w:tr w:rsidR="00892A94" w:rsidRPr="00C70BD4" w:rsidTr="004F7D56">
        <w:tc>
          <w:tcPr>
            <w:tcW w:w="1418" w:type="dxa"/>
            <w:tcBorders>
              <w:bottom w:val="single" w:sz="4" w:space="0" w:color="auto"/>
            </w:tcBorders>
          </w:tcPr>
          <w:p w:rsidR="00892A94" w:rsidRPr="00736EE7" w:rsidRDefault="00892A94" w:rsidP="001A24B0">
            <w:pPr>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c>
          <w:tcPr>
            <w:tcW w:w="709" w:type="dxa"/>
          </w:tcPr>
          <w:p w:rsidR="00892A94" w:rsidRPr="00736EE7" w:rsidRDefault="00892A94" w:rsidP="004F7D56">
            <w:pPr>
              <w:ind w:left="-108" w:right="-108"/>
              <w:rPr>
                <w:rFonts w:cs="Arial"/>
                <w:sz w:val="24"/>
                <w:szCs w:val="24"/>
              </w:rPr>
            </w:pPr>
            <w:r w:rsidRPr="00736EE7">
              <w:rPr>
                <w:rFonts w:cs="Arial"/>
                <w:sz w:val="24"/>
                <w:szCs w:val="24"/>
              </w:rPr>
              <w:t>, den</w:t>
            </w:r>
          </w:p>
        </w:tc>
        <w:tc>
          <w:tcPr>
            <w:tcW w:w="1417" w:type="dxa"/>
            <w:tcBorders>
              <w:bottom w:val="single" w:sz="4" w:space="0" w:color="auto"/>
            </w:tcBorders>
          </w:tcPr>
          <w:p w:rsidR="00892A94" w:rsidRPr="00736EE7" w:rsidRDefault="00892A94" w:rsidP="001A24B0">
            <w:pPr>
              <w:ind w:right="-126"/>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c>
          <w:tcPr>
            <w:tcW w:w="236" w:type="dxa"/>
          </w:tcPr>
          <w:p w:rsidR="00892A94" w:rsidRPr="00736EE7" w:rsidRDefault="00892A94" w:rsidP="004F7D56">
            <w:pPr>
              <w:ind w:left="-184" w:right="-80"/>
              <w:rPr>
                <w:rFonts w:cs="Arial"/>
                <w:sz w:val="24"/>
                <w:szCs w:val="24"/>
              </w:rPr>
            </w:pPr>
          </w:p>
        </w:tc>
        <w:tc>
          <w:tcPr>
            <w:tcW w:w="4536" w:type="dxa"/>
            <w:tcBorders>
              <w:bottom w:val="single" w:sz="4" w:space="0" w:color="auto"/>
            </w:tcBorders>
          </w:tcPr>
          <w:p w:rsidR="00892A94" w:rsidRPr="00736EE7" w:rsidRDefault="00892A94" w:rsidP="001A24B0">
            <w:pPr>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c>
          <w:tcPr>
            <w:tcW w:w="283" w:type="dxa"/>
          </w:tcPr>
          <w:p w:rsidR="00892A94" w:rsidRPr="00736EE7" w:rsidRDefault="00892A94" w:rsidP="004F7D56">
            <w:pPr>
              <w:ind w:left="-89"/>
              <w:rPr>
                <w:rFonts w:cs="Arial"/>
                <w:sz w:val="24"/>
                <w:szCs w:val="24"/>
              </w:rPr>
            </w:pPr>
          </w:p>
        </w:tc>
        <w:tc>
          <w:tcPr>
            <w:tcW w:w="2382" w:type="dxa"/>
            <w:tcBorders>
              <w:bottom w:val="single" w:sz="4" w:space="0" w:color="auto"/>
            </w:tcBorders>
          </w:tcPr>
          <w:p w:rsidR="00892A94" w:rsidRPr="00736EE7" w:rsidRDefault="00892A94" w:rsidP="001A24B0">
            <w:pPr>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r>
    </w:tbl>
    <w:p w:rsidR="00892A94" w:rsidRDefault="00892A94" w:rsidP="00892A94">
      <w:pPr>
        <w:rPr>
          <w:rFonts w:cs="Arial"/>
          <w:i/>
        </w:rPr>
      </w:pPr>
      <w:r>
        <w:rPr>
          <w:rFonts w:cs="Arial"/>
          <w:i/>
        </w:rPr>
        <w:t>(</w:t>
      </w:r>
      <w:r w:rsidRPr="00CC4DD6">
        <w:rPr>
          <w:rFonts w:cs="Arial"/>
          <w:i/>
        </w:rPr>
        <w:t>Ort)</w:t>
      </w:r>
      <w:r w:rsidRPr="00CC4DD6">
        <w:rPr>
          <w:rFonts w:cs="Arial"/>
          <w:i/>
        </w:rPr>
        <w:tab/>
      </w:r>
      <w:r w:rsidRPr="00CC4DD6">
        <w:rPr>
          <w:rFonts w:cs="Arial"/>
          <w:i/>
        </w:rPr>
        <w:tab/>
      </w:r>
      <w:r>
        <w:rPr>
          <w:rFonts w:cs="Arial"/>
          <w:i/>
        </w:rPr>
        <w:tab/>
      </w:r>
      <w:r w:rsidRPr="00CC4DD6">
        <w:rPr>
          <w:rFonts w:cs="Arial"/>
          <w:i/>
        </w:rPr>
        <w:t>(Datum)</w:t>
      </w:r>
      <w:r w:rsidRPr="00CC4DD6">
        <w:rPr>
          <w:rFonts w:cs="Arial"/>
          <w:i/>
        </w:rPr>
        <w:tab/>
      </w:r>
      <w:proofErr w:type="gramStart"/>
      <w:r>
        <w:rPr>
          <w:rFonts w:cs="Arial"/>
          <w:i/>
        </w:rPr>
        <w:t xml:space="preserve">   </w:t>
      </w:r>
      <w:r w:rsidRPr="00AB515C">
        <w:rPr>
          <w:rFonts w:cs="Arial"/>
          <w:i/>
        </w:rPr>
        <w:t>(</w:t>
      </w:r>
      <w:proofErr w:type="gramEnd"/>
      <w:r w:rsidRPr="00AB515C">
        <w:rPr>
          <w:rFonts w:cs="Arial"/>
          <w:i/>
        </w:rPr>
        <w:t xml:space="preserve">Unterschrift </w:t>
      </w:r>
      <w:r>
        <w:rPr>
          <w:rFonts w:cs="Arial"/>
          <w:i/>
        </w:rPr>
        <w:t>der</w:t>
      </w:r>
      <w:r>
        <w:rPr>
          <w:rFonts w:cs="Arial"/>
          <w:i/>
        </w:rPr>
        <w:tab/>
      </w:r>
      <w:r>
        <w:rPr>
          <w:rFonts w:cs="Arial"/>
          <w:i/>
        </w:rPr>
        <w:tab/>
      </w:r>
      <w:r>
        <w:rPr>
          <w:rFonts w:cs="Arial"/>
          <w:i/>
        </w:rPr>
        <w:tab/>
      </w:r>
      <w:r>
        <w:rPr>
          <w:rFonts w:cs="Arial"/>
          <w:i/>
        </w:rPr>
        <w:tab/>
      </w:r>
      <w:r>
        <w:rPr>
          <w:rFonts w:cs="Arial"/>
          <w:i/>
        </w:rPr>
        <w:tab/>
        <w:t xml:space="preserve"> </w:t>
      </w:r>
      <w:r w:rsidRPr="00AB515C">
        <w:rPr>
          <w:rFonts w:cs="Arial"/>
          <w:i/>
        </w:rPr>
        <w:t>(Notfall-Tel.-Nr.)</w:t>
      </w:r>
    </w:p>
    <w:p w:rsidR="00892A94" w:rsidRPr="00AB515C" w:rsidRDefault="00892A94" w:rsidP="00892A94">
      <w:pPr>
        <w:ind w:left="2832" w:firstLine="996"/>
        <w:rPr>
          <w:rFonts w:cs="Arial"/>
        </w:rPr>
      </w:pPr>
      <w:r w:rsidRPr="00AB515C">
        <w:rPr>
          <w:rFonts w:cs="Arial"/>
          <w:i/>
        </w:rPr>
        <w:t>vertretungsberechtigten Person)</w:t>
      </w:r>
    </w:p>
    <w:p w:rsidR="00892A94" w:rsidRPr="00736EE7" w:rsidRDefault="00892A94" w:rsidP="00892A94">
      <w:pPr>
        <w:rPr>
          <w:rFonts w:cs="Arial"/>
          <w:sz w:val="12"/>
          <w:szCs w:val="12"/>
        </w:rPr>
      </w:pPr>
    </w:p>
    <w:p w:rsidR="00892A94" w:rsidRDefault="00892A94" w:rsidP="00892A94">
      <w:pPr>
        <w:rPr>
          <w:rFonts w:cs="Arial"/>
        </w:rPr>
      </w:pPr>
      <w:r w:rsidRPr="00AB515C">
        <w:rPr>
          <w:rFonts w:cs="Arial"/>
          <w:b/>
        </w:rPr>
        <w:t>5.3</w:t>
      </w:r>
      <w:r w:rsidRPr="00AB515C">
        <w:rPr>
          <w:rFonts w:cs="Arial"/>
        </w:rPr>
        <w:t xml:space="preserve"> </w:t>
      </w:r>
      <w:r w:rsidRPr="00AB515C">
        <w:rPr>
          <w:rFonts w:cs="Arial"/>
          <w:b/>
        </w:rPr>
        <w:t>Ich habe den Entscheidungsprozess begleitet.</w:t>
      </w:r>
      <w:r w:rsidRPr="00AB515C">
        <w:rPr>
          <w:rFonts w:cs="Arial"/>
        </w:rPr>
        <w:t xml:space="preserve"> </w:t>
      </w:r>
    </w:p>
    <w:p w:rsidR="00892A94" w:rsidRPr="00736EE7" w:rsidRDefault="00892A94" w:rsidP="00892A94">
      <w:pPr>
        <w:rPr>
          <w:rFonts w:cs="Arial"/>
        </w:rPr>
      </w:pPr>
    </w:p>
    <w:tbl>
      <w:tblPr>
        <w:tblW w:w="10981" w:type="dxa"/>
        <w:tblInd w:w="108" w:type="dxa"/>
        <w:tblLayout w:type="fixed"/>
        <w:tblLook w:val="04A0" w:firstRow="1" w:lastRow="0" w:firstColumn="1" w:lastColumn="0" w:noHBand="0" w:noVBand="1"/>
      </w:tblPr>
      <w:tblGrid>
        <w:gridCol w:w="1418"/>
        <w:gridCol w:w="709"/>
        <w:gridCol w:w="1417"/>
        <w:gridCol w:w="236"/>
        <w:gridCol w:w="4536"/>
        <w:gridCol w:w="283"/>
        <w:gridCol w:w="2382"/>
      </w:tblGrid>
      <w:tr w:rsidR="00892A94" w:rsidRPr="00C70BD4" w:rsidTr="004F7D56">
        <w:tc>
          <w:tcPr>
            <w:tcW w:w="1418" w:type="dxa"/>
            <w:tcBorders>
              <w:bottom w:val="single" w:sz="4" w:space="0" w:color="auto"/>
            </w:tcBorders>
          </w:tcPr>
          <w:p w:rsidR="00892A94" w:rsidRPr="00736EE7" w:rsidRDefault="00892A94" w:rsidP="001A24B0">
            <w:pPr>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c>
          <w:tcPr>
            <w:tcW w:w="709" w:type="dxa"/>
          </w:tcPr>
          <w:p w:rsidR="00892A94" w:rsidRPr="00736EE7" w:rsidRDefault="00892A94" w:rsidP="004F7D56">
            <w:pPr>
              <w:ind w:left="-108" w:right="-108"/>
              <w:rPr>
                <w:rFonts w:cs="Arial"/>
                <w:sz w:val="24"/>
                <w:szCs w:val="24"/>
              </w:rPr>
            </w:pPr>
            <w:r w:rsidRPr="00736EE7">
              <w:rPr>
                <w:rFonts w:cs="Arial"/>
                <w:sz w:val="24"/>
                <w:szCs w:val="24"/>
              </w:rPr>
              <w:t>, den</w:t>
            </w:r>
          </w:p>
        </w:tc>
        <w:tc>
          <w:tcPr>
            <w:tcW w:w="1417" w:type="dxa"/>
            <w:tcBorders>
              <w:bottom w:val="single" w:sz="4" w:space="0" w:color="auto"/>
            </w:tcBorders>
          </w:tcPr>
          <w:p w:rsidR="00892A94" w:rsidRPr="00736EE7" w:rsidRDefault="00892A94" w:rsidP="001A24B0">
            <w:pPr>
              <w:ind w:right="-126"/>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c>
          <w:tcPr>
            <w:tcW w:w="236" w:type="dxa"/>
          </w:tcPr>
          <w:p w:rsidR="00892A94" w:rsidRPr="00736EE7" w:rsidRDefault="00892A94" w:rsidP="004F7D56">
            <w:pPr>
              <w:ind w:left="-184" w:right="-80"/>
              <w:rPr>
                <w:rFonts w:cs="Arial"/>
                <w:sz w:val="24"/>
                <w:szCs w:val="24"/>
              </w:rPr>
            </w:pPr>
          </w:p>
        </w:tc>
        <w:tc>
          <w:tcPr>
            <w:tcW w:w="4536" w:type="dxa"/>
            <w:tcBorders>
              <w:bottom w:val="single" w:sz="4" w:space="0" w:color="auto"/>
            </w:tcBorders>
          </w:tcPr>
          <w:p w:rsidR="00892A94" w:rsidRPr="00736EE7" w:rsidRDefault="00892A94" w:rsidP="001A24B0">
            <w:pPr>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c>
          <w:tcPr>
            <w:tcW w:w="283" w:type="dxa"/>
          </w:tcPr>
          <w:p w:rsidR="00892A94" w:rsidRPr="00736EE7" w:rsidRDefault="00892A94" w:rsidP="004F7D56">
            <w:pPr>
              <w:ind w:left="-89"/>
              <w:rPr>
                <w:rFonts w:cs="Arial"/>
                <w:sz w:val="24"/>
                <w:szCs w:val="24"/>
              </w:rPr>
            </w:pPr>
          </w:p>
        </w:tc>
        <w:tc>
          <w:tcPr>
            <w:tcW w:w="2382" w:type="dxa"/>
            <w:tcBorders>
              <w:bottom w:val="single" w:sz="4" w:space="0" w:color="auto"/>
            </w:tcBorders>
          </w:tcPr>
          <w:p w:rsidR="00892A94" w:rsidRPr="00736EE7" w:rsidRDefault="00892A94" w:rsidP="001A24B0">
            <w:pPr>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r>
    </w:tbl>
    <w:p w:rsidR="00892A94" w:rsidRPr="00AB515C" w:rsidRDefault="00892A94" w:rsidP="00892A94">
      <w:pPr>
        <w:ind w:right="-142"/>
        <w:rPr>
          <w:rFonts w:cs="Arial"/>
          <w:i/>
        </w:rPr>
      </w:pPr>
      <w:r>
        <w:rPr>
          <w:rFonts w:cs="Arial"/>
          <w:i/>
        </w:rPr>
        <w:t xml:space="preserve"> (Ort)</w:t>
      </w:r>
      <w:r>
        <w:rPr>
          <w:rFonts w:cs="Arial"/>
          <w:i/>
        </w:rPr>
        <w:tab/>
      </w:r>
      <w:r>
        <w:rPr>
          <w:rFonts w:cs="Arial"/>
          <w:i/>
        </w:rPr>
        <w:tab/>
      </w:r>
      <w:r>
        <w:rPr>
          <w:rFonts w:cs="Arial"/>
          <w:i/>
        </w:rPr>
        <w:tab/>
        <w:t>(Datum)</w:t>
      </w:r>
      <w:r>
        <w:rPr>
          <w:rFonts w:cs="Arial"/>
          <w:i/>
        </w:rPr>
        <w:tab/>
      </w:r>
      <w:proofErr w:type="gramStart"/>
      <w:r>
        <w:rPr>
          <w:rFonts w:cs="Arial"/>
          <w:i/>
        </w:rPr>
        <w:t xml:space="preserve">   </w:t>
      </w:r>
      <w:r w:rsidRPr="00AB515C">
        <w:rPr>
          <w:rFonts w:cs="Arial"/>
          <w:i/>
        </w:rPr>
        <w:t>(</w:t>
      </w:r>
      <w:proofErr w:type="gramEnd"/>
      <w:r w:rsidRPr="00AB515C">
        <w:rPr>
          <w:rFonts w:cs="Arial"/>
          <w:i/>
        </w:rPr>
        <w:t xml:space="preserve">Unterschrift </w:t>
      </w:r>
      <w:r>
        <w:rPr>
          <w:rFonts w:cs="Arial"/>
          <w:i/>
        </w:rPr>
        <w:t>*)</w:t>
      </w:r>
      <w:r>
        <w:rPr>
          <w:rFonts w:cs="Arial"/>
          <w:i/>
        </w:rPr>
        <w:tab/>
      </w:r>
      <w:r>
        <w:rPr>
          <w:rFonts w:cs="Arial"/>
          <w:i/>
        </w:rPr>
        <w:tab/>
      </w:r>
      <w:r>
        <w:rPr>
          <w:rFonts w:cs="Arial"/>
          <w:i/>
        </w:rPr>
        <w:tab/>
      </w:r>
      <w:r>
        <w:rPr>
          <w:rFonts w:cs="Arial"/>
          <w:i/>
        </w:rPr>
        <w:tab/>
      </w:r>
      <w:r>
        <w:rPr>
          <w:rFonts w:cs="Arial"/>
          <w:i/>
        </w:rPr>
        <w:tab/>
        <w:t xml:space="preserve"> </w:t>
      </w:r>
      <w:r w:rsidRPr="00F3578E">
        <w:rPr>
          <w:rFonts w:cs="Arial"/>
          <w:i/>
        </w:rPr>
        <w:t>(Notfall-Tel.-Nr.)</w:t>
      </w:r>
    </w:p>
    <w:p w:rsidR="00892A94" w:rsidRDefault="00892A94" w:rsidP="00892A94">
      <w:pPr>
        <w:rPr>
          <w:rFonts w:cs="Arial"/>
          <w:i/>
        </w:rPr>
      </w:pPr>
      <w:r>
        <w:rPr>
          <w:rFonts w:cs="Arial"/>
          <w:i/>
        </w:rPr>
        <w:t xml:space="preserve">* Unterschrift </w:t>
      </w:r>
      <w:r w:rsidRPr="00F3578E">
        <w:rPr>
          <w:rFonts w:cs="Arial"/>
          <w:i/>
        </w:rPr>
        <w:t>der beratenden Kraft</w:t>
      </w:r>
      <w:r>
        <w:rPr>
          <w:rFonts w:cs="Arial"/>
          <w:i/>
        </w:rPr>
        <w:t xml:space="preserve"> </w:t>
      </w:r>
      <w:r w:rsidRPr="00F3578E">
        <w:rPr>
          <w:rFonts w:cs="Arial"/>
          <w:i/>
        </w:rPr>
        <w:t>der gesundheitlichen Versorgungsplanung oder der Bezugspflegekraft</w:t>
      </w:r>
      <w:r>
        <w:rPr>
          <w:rFonts w:cs="Arial"/>
          <w:i/>
        </w:rPr>
        <w:t xml:space="preserve"> </w:t>
      </w:r>
      <w:r>
        <w:rPr>
          <w:rFonts w:cs="Arial"/>
          <w:i/>
        </w:rPr>
        <w:br/>
        <w:t xml:space="preserve">  (d</w:t>
      </w:r>
      <w:r w:rsidRPr="00F3578E">
        <w:rPr>
          <w:rFonts w:cs="Arial"/>
          <w:i/>
        </w:rPr>
        <w:t>er Einrichtung, des Dienstes, pflegende/r Angehörige)</w:t>
      </w:r>
    </w:p>
    <w:p w:rsidR="00892A94" w:rsidRPr="00736EE7" w:rsidRDefault="00892A94" w:rsidP="00892A94">
      <w:pPr>
        <w:rPr>
          <w:rFonts w:cs="Arial"/>
          <w:i/>
          <w:sz w:val="12"/>
          <w:szCs w:val="12"/>
        </w:rPr>
      </w:pPr>
    </w:p>
    <w:p w:rsidR="00892A94" w:rsidRPr="00AB515C" w:rsidRDefault="00892A94" w:rsidP="00892A94">
      <w:pPr>
        <w:rPr>
          <w:rFonts w:cs="Arial"/>
          <w:b/>
        </w:rPr>
      </w:pPr>
      <w:r w:rsidRPr="00AB515C">
        <w:rPr>
          <w:rFonts w:cs="Arial"/>
          <w:b/>
        </w:rPr>
        <w:t>5.4 Mit meiner Unterschrift bestätige ich die Richtigkeit der medizinischen Angaben und meine Mitwirkung an der Beratung.</w:t>
      </w:r>
    </w:p>
    <w:p w:rsidR="00892A94" w:rsidRPr="00736EE7" w:rsidRDefault="00892A94" w:rsidP="00892A94">
      <w:pPr>
        <w:rPr>
          <w:rFonts w:cs="Arial"/>
        </w:rPr>
      </w:pPr>
    </w:p>
    <w:tbl>
      <w:tblPr>
        <w:tblW w:w="10981" w:type="dxa"/>
        <w:tblInd w:w="108" w:type="dxa"/>
        <w:tblLayout w:type="fixed"/>
        <w:tblLook w:val="04A0" w:firstRow="1" w:lastRow="0" w:firstColumn="1" w:lastColumn="0" w:noHBand="0" w:noVBand="1"/>
      </w:tblPr>
      <w:tblGrid>
        <w:gridCol w:w="1418"/>
        <w:gridCol w:w="709"/>
        <w:gridCol w:w="1417"/>
        <w:gridCol w:w="236"/>
        <w:gridCol w:w="4536"/>
        <w:gridCol w:w="283"/>
        <w:gridCol w:w="2382"/>
      </w:tblGrid>
      <w:tr w:rsidR="00892A94" w:rsidRPr="00C70BD4" w:rsidTr="004F7D56">
        <w:tc>
          <w:tcPr>
            <w:tcW w:w="1418" w:type="dxa"/>
            <w:tcBorders>
              <w:bottom w:val="single" w:sz="4" w:space="0" w:color="auto"/>
            </w:tcBorders>
          </w:tcPr>
          <w:p w:rsidR="00892A94" w:rsidRPr="00736EE7" w:rsidRDefault="00892A94" w:rsidP="001A24B0">
            <w:pPr>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c>
          <w:tcPr>
            <w:tcW w:w="709" w:type="dxa"/>
          </w:tcPr>
          <w:p w:rsidR="00892A94" w:rsidRPr="00736EE7" w:rsidRDefault="00892A94" w:rsidP="004F7D56">
            <w:pPr>
              <w:ind w:left="-108" w:right="-108"/>
              <w:rPr>
                <w:rFonts w:cs="Arial"/>
                <w:sz w:val="24"/>
                <w:szCs w:val="24"/>
              </w:rPr>
            </w:pPr>
            <w:r w:rsidRPr="00736EE7">
              <w:rPr>
                <w:rFonts w:cs="Arial"/>
                <w:sz w:val="24"/>
                <w:szCs w:val="24"/>
              </w:rPr>
              <w:t>, den</w:t>
            </w:r>
          </w:p>
        </w:tc>
        <w:tc>
          <w:tcPr>
            <w:tcW w:w="1417" w:type="dxa"/>
            <w:tcBorders>
              <w:bottom w:val="single" w:sz="4" w:space="0" w:color="auto"/>
            </w:tcBorders>
          </w:tcPr>
          <w:p w:rsidR="00892A94" w:rsidRPr="00736EE7" w:rsidRDefault="00892A94" w:rsidP="001A24B0">
            <w:pPr>
              <w:ind w:right="-126"/>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c>
          <w:tcPr>
            <w:tcW w:w="236" w:type="dxa"/>
          </w:tcPr>
          <w:p w:rsidR="00892A94" w:rsidRPr="00736EE7" w:rsidRDefault="00892A94" w:rsidP="004F7D56">
            <w:pPr>
              <w:ind w:left="-184" w:right="-80"/>
              <w:rPr>
                <w:rFonts w:cs="Arial"/>
                <w:sz w:val="24"/>
                <w:szCs w:val="24"/>
              </w:rPr>
            </w:pPr>
          </w:p>
        </w:tc>
        <w:tc>
          <w:tcPr>
            <w:tcW w:w="4536" w:type="dxa"/>
            <w:tcBorders>
              <w:bottom w:val="single" w:sz="4" w:space="0" w:color="auto"/>
            </w:tcBorders>
          </w:tcPr>
          <w:p w:rsidR="00892A94" w:rsidRPr="00736EE7" w:rsidRDefault="00892A94" w:rsidP="001A24B0">
            <w:pPr>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c>
          <w:tcPr>
            <w:tcW w:w="283" w:type="dxa"/>
          </w:tcPr>
          <w:p w:rsidR="00892A94" w:rsidRPr="00736EE7" w:rsidRDefault="00892A94" w:rsidP="004F7D56">
            <w:pPr>
              <w:ind w:left="-89"/>
              <w:rPr>
                <w:rFonts w:cs="Arial"/>
                <w:sz w:val="24"/>
                <w:szCs w:val="24"/>
              </w:rPr>
            </w:pPr>
          </w:p>
        </w:tc>
        <w:tc>
          <w:tcPr>
            <w:tcW w:w="2382" w:type="dxa"/>
            <w:tcBorders>
              <w:bottom w:val="single" w:sz="4" w:space="0" w:color="auto"/>
            </w:tcBorders>
          </w:tcPr>
          <w:p w:rsidR="00892A94" w:rsidRPr="00736EE7" w:rsidRDefault="00892A94" w:rsidP="001A24B0">
            <w:pPr>
              <w:rPr>
                <w:rFonts w:cs="Arial"/>
                <w:sz w:val="24"/>
                <w:szCs w:val="24"/>
              </w:rPr>
            </w:pPr>
            <w:r w:rsidRPr="00736EE7">
              <w:rPr>
                <w:rFonts w:cs="Arial"/>
                <w:sz w:val="24"/>
                <w:szCs w:val="24"/>
              </w:rPr>
              <w:fldChar w:fldCharType="begin">
                <w:ffData>
                  <w:name w:val="Text38"/>
                  <w:enabled/>
                  <w:calcOnExit w:val="0"/>
                  <w:textInput/>
                </w:ffData>
              </w:fldChar>
            </w:r>
            <w:r w:rsidRPr="00736EE7">
              <w:rPr>
                <w:rFonts w:cs="Arial"/>
                <w:sz w:val="24"/>
                <w:szCs w:val="24"/>
              </w:rPr>
              <w:instrText xml:space="preserve"> FORMTEXT </w:instrText>
            </w:r>
            <w:r w:rsidRPr="00736EE7">
              <w:rPr>
                <w:rFonts w:cs="Arial"/>
                <w:sz w:val="24"/>
                <w:szCs w:val="24"/>
              </w:rPr>
            </w:r>
            <w:r w:rsidRPr="00736EE7">
              <w:rPr>
                <w:rFonts w:cs="Arial"/>
                <w:sz w:val="24"/>
                <w:szCs w:val="24"/>
              </w:rPr>
              <w:fldChar w:fldCharType="separate"/>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001A24B0">
              <w:rPr>
                <w:rFonts w:cs="Arial"/>
                <w:noProof/>
                <w:sz w:val="24"/>
                <w:szCs w:val="24"/>
              </w:rPr>
              <w:t> </w:t>
            </w:r>
            <w:r w:rsidRPr="00736EE7">
              <w:rPr>
                <w:rFonts w:cs="Arial"/>
                <w:sz w:val="24"/>
                <w:szCs w:val="24"/>
              </w:rPr>
              <w:fldChar w:fldCharType="end"/>
            </w:r>
          </w:p>
        </w:tc>
      </w:tr>
    </w:tbl>
    <w:p w:rsidR="00892A94" w:rsidRPr="00AB515C" w:rsidRDefault="00892A94" w:rsidP="00892A94">
      <w:pPr>
        <w:rPr>
          <w:rFonts w:cs="Arial"/>
          <w:i/>
        </w:rPr>
      </w:pPr>
      <w:r w:rsidRPr="00736EE7">
        <w:rPr>
          <w:rFonts w:cs="Arial"/>
          <w:i/>
        </w:rPr>
        <w:t>(Ort)</w:t>
      </w:r>
      <w:r w:rsidRPr="00736EE7">
        <w:rPr>
          <w:rFonts w:cs="Arial"/>
          <w:i/>
        </w:rPr>
        <w:tab/>
      </w:r>
      <w:r w:rsidRPr="00736EE7">
        <w:rPr>
          <w:rFonts w:cs="Arial"/>
          <w:i/>
        </w:rPr>
        <w:tab/>
      </w:r>
      <w:r>
        <w:rPr>
          <w:rFonts w:cs="Arial"/>
          <w:i/>
        </w:rPr>
        <w:tab/>
      </w:r>
      <w:r w:rsidRPr="00736EE7">
        <w:rPr>
          <w:rFonts w:cs="Arial"/>
          <w:i/>
        </w:rPr>
        <w:t>(Datum)</w:t>
      </w:r>
      <w:r w:rsidRPr="00736EE7">
        <w:rPr>
          <w:rFonts w:cs="Arial"/>
          <w:i/>
        </w:rPr>
        <w:tab/>
      </w:r>
      <w:proofErr w:type="gramStart"/>
      <w:r>
        <w:rPr>
          <w:rFonts w:cs="Arial"/>
          <w:i/>
        </w:rPr>
        <w:t xml:space="preserve">  </w:t>
      </w:r>
      <w:r w:rsidRPr="00AB515C">
        <w:rPr>
          <w:rFonts w:cs="Arial"/>
          <w:i/>
        </w:rPr>
        <w:t xml:space="preserve"> (</w:t>
      </w:r>
      <w:proofErr w:type="gramEnd"/>
      <w:r>
        <w:rPr>
          <w:rFonts w:cs="Arial"/>
          <w:i/>
        </w:rPr>
        <w:t>Arztu</w:t>
      </w:r>
      <w:r w:rsidRPr="00AB515C">
        <w:rPr>
          <w:rFonts w:cs="Arial"/>
          <w:i/>
        </w:rPr>
        <w:t xml:space="preserve">nterschrift und </w:t>
      </w:r>
      <w:r>
        <w:rPr>
          <w:rFonts w:cs="Arial"/>
          <w:i/>
        </w:rPr>
        <w:t>–s</w:t>
      </w:r>
      <w:r w:rsidRPr="00AB515C">
        <w:rPr>
          <w:rFonts w:cs="Arial"/>
          <w:i/>
        </w:rPr>
        <w:t>tempel</w:t>
      </w:r>
      <w:r>
        <w:rPr>
          <w:rFonts w:cs="Arial"/>
          <w:i/>
        </w:rPr>
        <w:t>)</w:t>
      </w:r>
      <w:r>
        <w:rPr>
          <w:rFonts w:cs="Arial"/>
          <w:i/>
        </w:rPr>
        <w:tab/>
      </w:r>
      <w:r>
        <w:rPr>
          <w:rFonts w:cs="Arial"/>
          <w:i/>
        </w:rPr>
        <w:tab/>
      </w:r>
      <w:r>
        <w:rPr>
          <w:rFonts w:cs="Arial"/>
          <w:i/>
        </w:rPr>
        <w:tab/>
        <w:t xml:space="preserve"> </w:t>
      </w:r>
      <w:r w:rsidRPr="00AB515C">
        <w:rPr>
          <w:rFonts w:cs="Arial"/>
          <w:i/>
        </w:rPr>
        <w:t>(Notfall- Tel.-Nr.)</w:t>
      </w:r>
    </w:p>
    <w:p w:rsidR="00892A94" w:rsidRDefault="00892A94" w:rsidP="00892A94">
      <w:pPr>
        <w:rPr>
          <w:rFonts w:ascii="Calibri" w:hAnsi="Calibri" w:cs="UniversCom-67BoldCond"/>
          <w:b/>
          <w:bCs/>
          <w:color w:val="4D4D4D"/>
          <w:sz w:val="28"/>
          <w:szCs w:val="28"/>
          <w:lang w:eastAsia="de-DE"/>
        </w:rPr>
      </w:pPr>
      <w:r>
        <w:rPr>
          <w:rFonts w:ascii="Calibri" w:hAnsi="Calibri" w:cs="UniversCom-67BoldCond"/>
          <w:b/>
          <w:bCs/>
          <w:color w:val="4D4D4D"/>
          <w:sz w:val="28"/>
          <w:szCs w:val="28"/>
          <w:lang w:eastAsia="de-DE"/>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92A94" w:rsidRPr="005C519B" w:rsidTr="004F7D56">
        <w:tc>
          <w:tcPr>
            <w:tcW w:w="9781" w:type="dxa"/>
            <w:tcBorders>
              <w:top w:val="nil"/>
              <w:left w:val="nil"/>
              <w:bottom w:val="nil"/>
              <w:right w:val="nil"/>
            </w:tcBorders>
            <w:shd w:val="clear" w:color="auto" w:fill="auto"/>
          </w:tcPr>
          <w:p w:rsidR="00892A94" w:rsidRPr="005C519B" w:rsidRDefault="00892A94" w:rsidP="004F7D56">
            <w:pPr>
              <w:rPr>
                <w:rFonts w:cs="Arial"/>
                <w:b/>
                <w:bCs/>
                <w:color w:val="4D4D4D"/>
                <w:sz w:val="36"/>
                <w:szCs w:val="36"/>
                <w:lang w:eastAsia="de-DE"/>
              </w:rPr>
            </w:pPr>
            <w:r w:rsidRPr="005C519B">
              <w:rPr>
                <w:rFonts w:cs="Arial"/>
                <w:b/>
                <w:bCs/>
                <w:color w:val="4D4D4D"/>
                <w:sz w:val="36"/>
                <w:szCs w:val="36"/>
                <w:lang w:eastAsia="de-DE"/>
              </w:rPr>
              <w:lastRenderedPageBreak/>
              <w:t>Erläuterungen zum Notfallplan - Verfügung für Notfälle</w:t>
            </w:r>
          </w:p>
          <w:p w:rsidR="00892A94" w:rsidRPr="005C519B" w:rsidRDefault="00892A94" w:rsidP="004F7D56">
            <w:pPr>
              <w:autoSpaceDE w:val="0"/>
              <w:autoSpaceDN w:val="0"/>
              <w:adjustRightInd w:val="0"/>
              <w:rPr>
                <w:rFonts w:cs="Arial"/>
                <w:b/>
                <w:bCs/>
                <w:color w:val="404040"/>
                <w:sz w:val="24"/>
                <w:szCs w:val="24"/>
                <w:lang w:eastAsia="de-DE"/>
              </w:rPr>
            </w:pPr>
          </w:p>
          <w:p w:rsidR="00892A94" w:rsidRPr="005C519B" w:rsidRDefault="00892A94" w:rsidP="004F7D56">
            <w:pPr>
              <w:autoSpaceDE w:val="0"/>
              <w:autoSpaceDN w:val="0"/>
              <w:adjustRightInd w:val="0"/>
              <w:rPr>
                <w:rFonts w:cs="Arial"/>
                <w:b/>
                <w:bCs/>
                <w:color w:val="404040"/>
                <w:sz w:val="24"/>
                <w:szCs w:val="24"/>
                <w:lang w:eastAsia="de-DE"/>
              </w:rPr>
            </w:pPr>
            <w:r w:rsidRPr="005C519B">
              <w:rPr>
                <w:rFonts w:cs="Arial"/>
                <w:b/>
                <w:bCs/>
                <w:color w:val="404040"/>
                <w:sz w:val="24"/>
                <w:szCs w:val="24"/>
                <w:lang w:eastAsia="de-DE"/>
              </w:rPr>
              <w:t>1. Reichweite von Willensäußerungen von Patienten</w:t>
            </w:r>
          </w:p>
          <w:p w:rsidR="00892A94" w:rsidRPr="005C519B" w:rsidRDefault="00892A94" w:rsidP="004F7D56">
            <w:pPr>
              <w:autoSpaceDE w:val="0"/>
              <w:autoSpaceDN w:val="0"/>
              <w:adjustRightInd w:val="0"/>
              <w:jc w:val="both"/>
              <w:rPr>
                <w:rFonts w:cs="Arial"/>
                <w:b/>
                <w:bCs/>
                <w:color w:val="404040"/>
                <w:lang w:eastAsia="de-DE"/>
              </w:rPr>
            </w:pPr>
          </w:p>
          <w:p w:rsidR="00892A94" w:rsidRPr="005C519B" w:rsidRDefault="00892A94" w:rsidP="004F7D56">
            <w:pPr>
              <w:autoSpaceDE w:val="0"/>
              <w:autoSpaceDN w:val="0"/>
              <w:adjustRightInd w:val="0"/>
              <w:jc w:val="both"/>
              <w:rPr>
                <w:rFonts w:cs="Arial"/>
                <w:b/>
                <w:bCs/>
                <w:color w:val="404040"/>
                <w:lang w:eastAsia="de-DE"/>
              </w:rPr>
            </w:pPr>
            <w:r w:rsidRPr="005C519B">
              <w:rPr>
                <w:rFonts w:cs="Arial"/>
                <w:b/>
                <w:bCs/>
                <w:color w:val="404040"/>
                <w:lang w:eastAsia="de-DE"/>
              </w:rPr>
              <w:t>Auf Basis des grundgesetzlich verankerten Selbstbestimmungsrechts des Patienten ist jeder ärztliche Heileingriff nur dann zulässig, wenn dieser dem Patientenwillen entspricht und durch die Zustimmung des Patienten oder eines Vertretungsberechtigten (Bevollmächtigter/Betreuer) gedeckt ist. Andernfalls würde der Arzt den Tatbestand eines Körperverletzungsdelikts (§§ 223 ff. StGB) erfüllen.</w:t>
            </w:r>
          </w:p>
          <w:p w:rsidR="00892A94" w:rsidRPr="005C519B" w:rsidRDefault="00892A94" w:rsidP="004F7D56">
            <w:pPr>
              <w:autoSpaceDE w:val="0"/>
              <w:autoSpaceDN w:val="0"/>
              <w:adjustRightInd w:val="0"/>
              <w:jc w:val="both"/>
              <w:rPr>
                <w:rFonts w:cs="Arial"/>
                <w:b/>
                <w:bCs/>
                <w:color w:val="404040"/>
                <w:lang w:eastAsia="de-DE"/>
              </w:rPr>
            </w:pPr>
            <w:r w:rsidRPr="005C519B">
              <w:rPr>
                <w:rFonts w:cs="Arial"/>
                <w:b/>
                <w:bCs/>
                <w:color w:val="404040"/>
                <w:lang w:eastAsia="de-DE"/>
              </w:rPr>
              <w:t>Als Willensäußerung eines Patienten gilt neben dem aktuell erklärten Willen eines einwilligungsfähigen Patienten auch die Patientenverfügung beim einwillig</w:t>
            </w:r>
            <w:r>
              <w:rPr>
                <w:rFonts w:cs="Arial"/>
                <w:b/>
                <w:bCs/>
                <w:color w:val="404040"/>
                <w:lang w:eastAsia="de-DE"/>
              </w:rPr>
              <w:t>ungsunfähigen Patienten, § 1827</w:t>
            </w:r>
            <w:r w:rsidRPr="005C519B">
              <w:rPr>
                <w:rFonts w:cs="Arial"/>
                <w:b/>
                <w:bCs/>
                <w:color w:val="404040"/>
                <w:lang w:eastAsia="de-DE"/>
              </w:rPr>
              <w:t xml:space="preserve"> Abs. 1 BGB. Liegt keine Willensäußerung des einwilligungsunfähigen Patienten vor, ist dessen mutmaßli</w:t>
            </w:r>
            <w:r>
              <w:rPr>
                <w:rFonts w:cs="Arial"/>
                <w:b/>
                <w:bCs/>
                <w:color w:val="404040"/>
                <w:lang w:eastAsia="de-DE"/>
              </w:rPr>
              <w:t>cher Wille zu ermitteln, § 1827</w:t>
            </w:r>
            <w:r w:rsidRPr="005C519B">
              <w:rPr>
                <w:rFonts w:cs="Arial"/>
                <w:b/>
                <w:bCs/>
                <w:color w:val="404040"/>
                <w:lang w:eastAsia="de-DE"/>
              </w:rPr>
              <w:t xml:space="preserve"> Abs. 2 BGB. Sofern ein (Behandlungs-)Wille feststeht und auf eine gegebene Situation zutrifft, ist dieser unabhängig vom Bewusstseinszustand eines Patienten gültig. Des Weiteren gilt er ohne Reichweitenbeschränkung, selbst wenn durch ein Unterlassen einer ärztlich indizierten Behandlung der Tod eintritt.</w:t>
            </w:r>
          </w:p>
          <w:p w:rsidR="00892A94" w:rsidRPr="005C519B" w:rsidRDefault="00892A94" w:rsidP="004F7D56">
            <w:pPr>
              <w:autoSpaceDE w:val="0"/>
              <w:autoSpaceDN w:val="0"/>
              <w:adjustRightInd w:val="0"/>
              <w:jc w:val="both"/>
              <w:rPr>
                <w:rFonts w:cs="Arial"/>
                <w:b/>
                <w:bCs/>
                <w:color w:val="404040"/>
                <w:sz w:val="24"/>
                <w:szCs w:val="24"/>
                <w:lang w:eastAsia="de-DE"/>
              </w:rPr>
            </w:pPr>
          </w:p>
          <w:p w:rsidR="00892A94" w:rsidRPr="005C519B" w:rsidRDefault="00892A94" w:rsidP="004F7D56">
            <w:pPr>
              <w:autoSpaceDE w:val="0"/>
              <w:autoSpaceDN w:val="0"/>
              <w:adjustRightInd w:val="0"/>
              <w:jc w:val="both"/>
              <w:rPr>
                <w:rFonts w:cs="Arial"/>
                <w:b/>
                <w:bCs/>
                <w:color w:val="404040"/>
                <w:lang w:eastAsia="de-DE"/>
              </w:rPr>
            </w:pPr>
            <w:r w:rsidRPr="00892A94">
              <w:rPr>
                <w:rFonts w:cs="Arial"/>
                <w:b/>
                <w:bCs/>
                <w:color w:val="404040"/>
                <w:lang w:eastAsia="de-DE"/>
              </w:rPr>
              <w:t>§ 1827 Patientenverfügung; Behandlungswünsche oder mutmaßlicher Wille des Betreuten</w:t>
            </w:r>
          </w:p>
          <w:p w:rsidR="00892A94" w:rsidRPr="005C519B" w:rsidRDefault="00892A94" w:rsidP="004F7D56">
            <w:pPr>
              <w:autoSpaceDE w:val="0"/>
              <w:autoSpaceDN w:val="0"/>
              <w:adjustRightInd w:val="0"/>
              <w:jc w:val="both"/>
              <w:rPr>
                <w:rFonts w:cs="Arial"/>
                <w:i/>
                <w:iCs/>
                <w:color w:val="404040"/>
                <w:lang w:eastAsia="de-DE"/>
              </w:rPr>
            </w:pPr>
            <w:r w:rsidRPr="005C519B">
              <w:rPr>
                <w:rFonts w:cs="Arial"/>
                <w:i/>
                <w:iCs/>
                <w:color w:val="404040"/>
                <w:lang w:eastAsia="de-DE"/>
              </w:rPr>
              <w:t>(1) Hat ein einwilligungsfähiger Volljähriger für den Fall seiner Einwilligungsunfähigkeit schriftlich festgelegt, ob er in bestimmte, zum Zeitpunkt der Festlegung noch nicht unmittelbar bevorstehende Untersuchungen seines Gesundheitszustands, Heilbehandlungen oder ärztliche Eingriffe einwilligt oder sie untersagt (Patientenverfügung), prüft der Betreuer, ob diese Festlegungen auf die aktuelle Lebens- und Behandlungssituation zutreffen. Ist dies der Fall, hat der Betreuer dem Willen des Betreuten Ausdruck und Geltung zu verschaffen. Eine Patientenverfügung kann jederzeit formlos widerrufen werden.</w:t>
            </w:r>
          </w:p>
          <w:p w:rsidR="00892A94" w:rsidRPr="005C519B" w:rsidRDefault="00892A94" w:rsidP="004F7D56">
            <w:pPr>
              <w:autoSpaceDE w:val="0"/>
              <w:autoSpaceDN w:val="0"/>
              <w:adjustRightInd w:val="0"/>
              <w:jc w:val="both"/>
              <w:rPr>
                <w:rFonts w:cs="Arial"/>
                <w:i/>
                <w:iCs/>
                <w:color w:val="404040"/>
                <w:sz w:val="4"/>
                <w:szCs w:val="4"/>
                <w:lang w:eastAsia="de-DE"/>
              </w:rPr>
            </w:pPr>
          </w:p>
          <w:p w:rsidR="00892A94" w:rsidRPr="005C519B" w:rsidRDefault="00892A94" w:rsidP="004F7D56">
            <w:pPr>
              <w:autoSpaceDE w:val="0"/>
              <w:autoSpaceDN w:val="0"/>
              <w:adjustRightInd w:val="0"/>
              <w:jc w:val="both"/>
              <w:rPr>
                <w:rFonts w:cs="Arial"/>
                <w:i/>
                <w:iCs/>
                <w:color w:val="404040"/>
                <w:lang w:eastAsia="de-DE"/>
              </w:rPr>
            </w:pPr>
            <w:r w:rsidRPr="005C519B">
              <w:rPr>
                <w:rFonts w:cs="Arial"/>
                <w:i/>
                <w:iCs/>
                <w:color w:val="404040"/>
                <w:lang w:eastAsia="de-DE"/>
              </w:rPr>
              <w:t>(2) Liegt keine Patientenverfügung vor oder treffen die Festlegungen einer Patientenverfügung nicht auf die aktuelle Lebens- und Behandlungssituation zu, hat der Betreuer die Behandlungswünsche oder den mutmaßlichen Willen des Betreuten festzustellen und auf dieser Grundlage zu entscheiden, ob er in eine ärztliche Maßnahme nach Absatz 1 einwilligt oder sie untersagt. Der mutmaßliche Wille ist aufgrund konkreter Anhaltspunkte zu ermitteln. Zu berücksichtigen sind insbesondere frühere mündliche oder schriftliche Äußerungen, ethische oder religiöse Überzeugungen und sonstige persönliche Wertvorstellungen des Betreuten.</w:t>
            </w:r>
          </w:p>
          <w:p w:rsidR="00892A94" w:rsidRPr="005C519B" w:rsidRDefault="00892A94" w:rsidP="004F7D56">
            <w:pPr>
              <w:autoSpaceDE w:val="0"/>
              <w:autoSpaceDN w:val="0"/>
              <w:adjustRightInd w:val="0"/>
              <w:jc w:val="both"/>
              <w:rPr>
                <w:rFonts w:cs="Arial"/>
                <w:i/>
                <w:iCs/>
                <w:color w:val="404040"/>
                <w:sz w:val="4"/>
                <w:szCs w:val="4"/>
                <w:lang w:eastAsia="de-DE"/>
              </w:rPr>
            </w:pPr>
          </w:p>
          <w:p w:rsidR="00892A94" w:rsidRDefault="00892A94" w:rsidP="004F7D56">
            <w:pPr>
              <w:autoSpaceDE w:val="0"/>
              <w:autoSpaceDN w:val="0"/>
              <w:adjustRightInd w:val="0"/>
              <w:jc w:val="both"/>
              <w:rPr>
                <w:rFonts w:cs="Arial"/>
                <w:i/>
                <w:iCs/>
                <w:color w:val="404040"/>
                <w:lang w:eastAsia="de-DE"/>
              </w:rPr>
            </w:pPr>
            <w:r w:rsidRPr="005C519B">
              <w:rPr>
                <w:rFonts w:cs="Arial"/>
                <w:i/>
                <w:iCs/>
                <w:color w:val="404040"/>
                <w:lang w:eastAsia="de-DE"/>
              </w:rPr>
              <w:t>(3) Die Absätze 1 und 2 gelten unabhängig von Art und Stadium einer Erkrankung des Betreuten.</w:t>
            </w:r>
          </w:p>
          <w:p w:rsidR="00892A94" w:rsidRPr="005C519B" w:rsidRDefault="00892A94" w:rsidP="004F7D56">
            <w:pPr>
              <w:autoSpaceDE w:val="0"/>
              <w:autoSpaceDN w:val="0"/>
              <w:adjustRightInd w:val="0"/>
              <w:jc w:val="both"/>
              <w:rPr>
                <w:rFonts w:cs="Arial"/>
                <w:i/>
                <w:iCs/>
                <w:color w:val="404040"/>
                <w:lang w:eastAsia="de-DE"/>
              </w:rPr>
            </w:pPr>
            <w:r w:rsidRPr="00892A94">
              <w:rPr>
                <w:rFonts w:cs="Arial"/>
                <w:i/>
                <w:iCs/>
                <w:color w:val="404040"/>
                <w:lang w:eastAsia="de-DE"/>
              </w:rPr>
              <w:t>(4) Der Betreuer soll den Betreuten in geeigneten Fällen auf die Möglichkeit einer Patientenverfügung hinweisen und ihn auf dessen Wunsch bei der Errichtung einer Patientenverfügung unterstützen.</w:t>
            </w:r>
          </w:p>
          <w:p w:rsidR="00892A94" w:rsidRPr="005C519B" w:rsidRDefault="00892A94" w:rsidP="004F7D56">
            <w:pPr>
              <w:autoSpaceDE w:val="0"/>
              <w:autoSpaceDN w:val="0"/>
              <w:adjustRightInd w:val="0"/>
              <w:jc w:val="both"/>
              <w:rPr>
                <w:rFonts w:cs="Arial"/>
                <w:i/>
                <w:iCs/>
                <w:color w:val="404040"/>
                <w:sz w:val="4"/>
                <w:szCs w:val="4"/>
                <w:lang w:eastAsia="de-DE"/>
              </w:rPr>
            </w:pPr>
          </w:p>
          <w:p w:rsidR="00892A94" w:rsidRPr="005C519B" w:rsidRDefault="00892A94" w:rsidP="004F7D56">
            <w:pPr>
              <w:autoSpaceDE w:val="0"/>
              <w:autoSpaceDN w:val="0"/>
              <w:adjustRightInd w:val="0"/>
              <w:jc w:val="both"/>
              <w:rPr>
                <w:rFonts w:cs="Arial"/>
                <w:i/>
                <w:iCs/>
                <w:color w:val="404040"/>
                <w:sz w:val="20"/>
                <w:szCs w:val="20"/>
                <w:lang w:eastAsia="de-DE"/>
              </w:rPr>
            </w:pPr>
            <w:r w:rsidRPr="005C519B">
              <w:rPr>
                <w:rFonts w:cs="Arial"/>
                <w:i/>
                <w:iCs/>
                <w:color w:val="404040"/>
                <w:sz w:val="20"/>
                <w:szCs w:val="20"/>
                <w:lang w:eastAsia="de-DE"/>
              </w:rPr>
              <w:t>(</w:t>
            </w:r>
            <w:r>
              <w:rPr>
                <w:rFonts w:cs="Arial"/>
                <w:i/>
                <w:iCs/>
                <w:color w:val="404040"/>
                <w:lang w:eastAsia="de-DE"/>
              </w:rPr>
              <w:t>5</w:t>
            </w:r>
            <w:r w:rsidRPr="005C519B">
              <w:rPr>
                <w:rFonts w:cs="Arial"/>
                <w:i/>
                <w:iCs/>
                <w:color w:val="404040"/>
                <w:lang w:eastAsia="de-DE"/>
              </w:rPr>
              <w:t>) Niemand kann zur Errichtung einer Patientenverfügung verpflichtet werden. Die Errichtung oder Vorlage einer Patientenverfügung darf nicht zur Bedingung eines Vertragsschlusses gemacht werden.</w:t>
            </w:r>
          </w:p>
          <w:p w:rsidR="00892A94" w:rsidRPr="005C519B" w:rsidRDefault="00892A94" w:rsidP="004F7D56">
            <w:pPr>
              <w:autoSpaceDE w:val="0"/>
              <w:autoSpaceDN w:val="0"/>
              <w:adjustRightInd w:val="0"/>
              <w:jc w:val="both"/>
              <w:rPr>
                <w:rFonts w:cs="Arial"/>
                <w:i/>
                <w:iCs/>
                <w:color w:val="404040"/>
                <w:sz w:val="4"/>
                <w:szCs w:val="4"/>
                <w:lang w:eastAsia="de-DE"/>
              </w:rPr>
            </w:pPr>
          </w:p>
          <w:p w:rsidR="00892A94" w:rsidRPr="005C519B" w:rsidRDefault="00892A94" w:rsidP="004F7D56">
            <w:pPr>
              <w:autoSpaceDE w:val="0"/>
              <w:autoSpaceDN w:val="0"/>
              <w:adjustRightInd w:val="0"/>
              <w:jc w:val="both"/>
              <w:rPr>
                <w:rFonts w:cs="Arial"/>
                <w:i/>
                <w:iCs/>
                <w:color w:val="404040"/>
                <w:lang w:eastAsia="de-DE"/>
              </w:rPr>
            </w:pPr>
            <w:r>
              <w:rPr>
                <w:rFonts w:cs="Arial"/>
                <w:i/>
                <w:iCs/>
                <w:color w:val="404040"/>
                <w:lang w:eastAsia="de-DE"/>
              </w:rPr>
              <w:t>(6</w:t>
            </w:r>
            <w:r w:rsidRPr="005C519B">
              <w:rPr>
                <w:rFonts w:cs="Arial"/>
                <w:i/>
                <w:iCs/>
                <w:color w:val="404040"/>
                <w:lang w:eastAsia="de-DE"/>
              </w:rPr>
              <w:t>) Die Absätze 1 bis 3 gelten für Bevollmächtigte entsprechend.</w:t>
            </w:r>
          </w:p>
          <w:p w:rsidR="00892A94" w:rsidRPr="005C519B" w:rsidRDefault="00892A94" w:rsidP="004F7D56">
            <w:pPr>
              <w:jc w:val="both"/>
              <w:rPr>
                <w:rFonts w:cs="Arial"/>
                <w:bCs/>
                <w:color w:val="404040"/>
                <w:sz w:val="24"/>
                <w:szCs w:val="24"/>
                <w:lang w:eastAsia="de-DE"/>
              </w:rPr>
            </w:pPr>
          </w:p>
          <w:p w:rsidR="00892A94" w:rsidRPr="005C519B" w:rsidRDefault="00892A94" w:rsidP="004F7D56">
            <w:pPr>
              <w:jc w:val="both"/>
              <w:rPr>
                <w:rFonts w:cs="Arial"/>
                <w:b/>
                <w:bCs/>
                <w:color w:val="404040"/>
                <w:lang w:eastAsia="de-DE"/>
              </w:rPr>
            </w:pPr>
            <w:r w:rsidRPr="005C519B">
              <w:rPr>
                <w:rFonts w:cs="Arial"/>
                <w:b/>
                <w:bCs/>
                <w:color w:val="404040"/>
                <w:lang w:eastAsia="de-DE"/>
              </w:rPr>
              <w:t>Die Bundesärztekammer hat sich eindeutig positioniert:</w:t>
            </w:r>
          </w:p>
          <w:p w:rsidR="00892A94" w:rsidRPr="005C519B" w:rsidRDefault="00892A94" w:rsidP="004F7D56">
            <w:pPr>
              <w:autoSpaceDE w:val="0"/>
              <w:autoSpaceDN w:val="0"/>
              <w:adjustRightInd w:val="0"/>
              <w:jc w:val="both"/>
              <w:rPr>
                <w:rFonts w:cs="Arial"/>
                <w:b/>
                <w:bCs/>
                <w:color w:val="404040"/>
                <w:lang w:eastAsia="de-DE"/>
              </w:rPr>
            </w:pPr>
            <w:r w:rsidRPr="005C519B">
              <w:rPr>
                <w:rFonts w:cs="Arial"/>
                <w:b/>
                <w:bCs/>
                <w:color w:val="404040"/>
                <w:lang w:eastAsia="de-DE"/>
              </w:rPr>
              <w:t>Grundsätze der Bundesärztekammer zur ärztlichen Sterbebegleitung, Berlin, 17.02.2011</w:t>
            </w:r>
          </w:p>
          <w:p w:rsidR="00892A94" w:rsidRPr="005C519B" w:rsidRDefault="00892A94" w:rsidP="004F7D56">
            <w:pPr>
              <w:autoSpaceDE w:val="0"/>
              <w:autoSpaceDN w:val="0"/>
              <w:adjustRightInd w:val="0"/>
              <w:jc w:val="both"/>
              <w:rPr>
                <w:rFonts w:cs="Arial"/>
                <w:b/>
                <w:bCs/>
                <w:color w:val="404040"/>
                <w:lang w:eastAsia="de-DE"/>
              </w:rPr>
            </w:pPr>
            <w:r w:rsidRPr="005C519B">
              <w:rPr>
                <w:rFonts w:cs="Arial"/>
                <w:b/>
                <w:bCs/>
                <w:color w:val="404040"/>
                <w:lang w:eastAsia="de-DE"/>
              </w:rPr>
              <w:t xml:space="preserve">[1. Satz Präambel]: </w:t>
            </w:r>
          </w:p>
          <w:p w:rsidR="00892A94" w:rsidRPr="005C519B" w:rsidRDefault="00892A94" w:rsidP="004F7D56">
            <w:pPr>
              <w:autoSpaceDE w:val="0"/>
              <w:autoSpaceDN w:val="0"/>
              <w:adjustRightInd w:val="0"/>
              <w:jc w:val="both"/>
              <w:rPr>
                <w:rFonts w:cs="Arial"/>
                <w:i/>
                <w:iCs/>
                <w:color w:val="404040"/>
                <w:lang w:eastAsia="de-DE"/>
              </w:rPr>
            </w:pPr>
            <w:r w:rsidRPr="005C519B">
              <w:rPr>
                <w:rFonts w:cs="Arial"/>
                <w:i/>
                <w:iCs/>
                <w:color w:val="404040"/>
                <w:lang w:eastAsia="de-DE"/>
              </w:rPr>
              <w:t>Aufgabe des Arztes ist es, unter Achtung des Selbstbestimmungsrechtes des Patienten Leben zu erhalten, Gesundheit zu schützen und wiederherzustellen sowie Leiden zu lindern und Sterbenden bis zum Tod beizustehen. Die ärztliche Verpflichtung zur Lebenserhaltung besteht daher nicht unter allen Umständen. [1. Satz der Präambel]</w:t>
            </w:r>
          </w:p>
          <w:p w:rsidR="00892A94" w:rsidRPr="005C519B" w:rsidRDefault="00892A94" w:rsidP="004F7D56">
            <w:pPr>
              <w:autoSpaceDE w:val="0"/>
              <w:autoSpaceDN w:val="0"/>
              <w:adjustRightInd w:val="0"/>
              <w:jc w:val="both"/>
              <w:rPr>
                <w:rFonts w:cs="Arial"/>
                <w:b/>
                <w:bCs/>
                <w:color w:val="404040"/>
                <w:sz w:val="24"/>
                <w:szCs w:val="24"/>
                <w:lang w:eastAsia="de-DE"/>
              </w:rPr>
            </w:pPr>
          </w:p>
          <w:p w:rsidR="00892A94" w:rsidRPr="005C519B" w:rsidRDefault="00892A94" w:rsidP="004F7D56">
            <w:pPr>
              <w:autoSpaceDE w:val="0"/>
              <w:autoSpaceDN w:val="0"/>
              <w:adjustRightInd w:val="0"/>
              <w:jc w:val="both"/>
              <w:rPr>
                <w:rFonts w:cs="Arial"/>
                <w:b/>
                <w:bCs/>
                <w:color w:val="404040"/>
                <w:lang w:eastAsia="de-DE"/>
              </w:rPr>
            </w:pPr>
            <w:r w:rsidRPr="005C519B">
              <w:rPr>
                <w:rFonts w:cs="Arial"/>
                <w:b/>
                <w:bCs/>
                <w:color w:val="404040"/>
                <w:lang w:eastAsia="de-DE"/>
              </w:rPr>
              <w:t>Empfehlungen der Bundesärztekammer und der Zentralen Ethikkommission bei der Bundesärztekammer zum Umgang mit Vorsorgevollmacht und Patientenverfügung in der ärztlichen Praxis (Deutsches Ärzteblatt 110, Heft 33-34 (19.08.2013), S. A1580-A1585):</w:t>
            </w:r>
          </w:p>
          <w:p w:rsidR="00892A94" w:rsidRPr="005C519B" w:rsidRDefault="00892A94" w:rsidP="004F7D56">
            <w:pPr>
              <w:autoSpaceDE w:val="0"/>
              <w:autoSpaceDN w:val="0"/>
              <w:adjustRightInd w:val="0"/>
              <w:jc w:val="both"/>
              <w:rPr>
                <w:rFonts w:cs="Arial"/>
                <w:i/>
                <w:iCs/>
                <w:color w:val="404040"/>
                <w:lang w:eastAsia="de-DE"/>
              </w:rPr>
            </w:pPr>
            <w:r w:rsidRPr="005C519B">
              <w:rPr>
                <w:rFonts w:cs="Arial"/>
                <w:i/>
                <w:iCs/>
                <w:color w:val="404040"/>
                <w:lang w:eastAsia="de-DE"/>
              </w:rPr>
              <w:t>Ziele und Grenzen jeder medizinischen Maßnahme werden durch die Menschenwürde, das allgemeine Persönlichkeitsrecht einschließlich des Rechts auf Selbstbestimmung sowie das Recht auf Leben und körperliche Unversehrtheit bestimmt. Diese bilden auch die Grundlage der Auslegung aller Willensbekundungen der Patienten. Jede medizinische Maßnahme setzt in der Regel die Einwilligung des Patienten nach angemessener Aufklärung voraus (§ 630 d Abs. 1 S. 1 Bürgerliches Gesetzbuch [BGB]</w:t>
            </w:r>
            <w:proofErr w:type="gramStart"/>
            <w:r w:rsidRPr="005C519B">
              <w:rPr>
                <w:rFonts w:cs="Arial"/>
                <w:i/>
                <w:iCs/>
                <w:color w:val="404040"/>
                <w:lang w:eastAsia="de-DE"/>
              </w:rPr>
              <w:t>).[</w:t>
            </w:r>
            <w:proofErr w:type="gramEnd"/>
            <w:r w:rsidRPr="005C519B">
              <w:rPr>
                <w:rFonts w:cs="Arial"/>
                <w:i/>
                <w:iCs/>
                <w:color w:val="404040"/>
                <w:lang w:eastAsia="de-DE"/>
              </w:rPr>
              <w:t>Vorbemerkungen, Absatz 1]</w:t>
            </w:r>
          </w:p>
          <w:p w:rsidR="00892A94" w:rsidRPr="005C519B" w:rsidRDefault="00892A94" w:rsidP="004F7D56">
            <w:pPr>
              <w:autoSpaceDE w:val="0"/>
              <w:autoSpaceDN w:val="0"/>
              <w:adjustRightInd w:val="0"/>
              <w:rPr>
                <w:rFonts w:cs="Arial"/>
                <w:b/>
                <w:bCs/>
                <w:color w:val="404040"/>
                <w:sz w:val="20"/>
                <w:szCs w:val="20"/>
                <w:lang w:eastAsia="de-DE"/>
              </w:rPr>
            </w:pPr>
          </w:p>
          <w:p w:rsidR="00892A94" w:rsidRPr="005C519B" w:rsidRDefault="00892A94" w:rsidP="004F7D56">
            <w:pPr>
              <w:autoSpaceDE w:val="0"/>
              <w:autoSpaceDN w:val="0"/>
              <w:adjustRightInd w:val="0"/>
              <w:jc w:val="right"/>
              <w:rPr>
                <w:rFonts w:cs="Arial"/>
                <w:b/>
                <w:bCs/>
                <w:i/>
                <w:color w:val="404040"/>
                <w:sz w:val="20"/>
                <w:szCs w:val="20"/>
                <w:lang w:eastAsia="de-DE"/>
              </w:rPr>
            </w:pPr>
            <w:r w:rsidRPr="005C519B">
              <w:rPr>
                <w:rFonts w:cs="Arial"/>
                <w:b/>
                <w:bCs/>
                <w:i/>
                <w:color w:val="404040"/>
                <w:sz w:val="20"/>
                <w:szCs w:val="20"/>
                <w:lang w:eastAsia="de-DE"/>
              </w:rPr>
              <w:t>Bitte wenden</w:t>
            </w:r>
          </w:p>
        </w:tc>
      </w:tr>
    </w:tbl>
    <w:p w:rsidR="00892A94" w:rsidRPr="006C0F44" w:rsidRDefault="00892A94" w:rsidP="00892A94">
      <w:pPr>
        <w:autoSpaceDE w:val="0"/>
        <w:autoSpaceDN w:val="0"/>
        <w:adjustRightInd w:val="0"/>
        <w:jc w:val="both"/>
        <w:rPr>
          <w:rFonts w:cs="Arial"/>
          <w:b/>
          <w:bCs/>
          <w:color w:val="404040"/>
          <w:sz w:val="6"/>
          <w:szCs w:val="6"/>
          <w:lang w:eastAsia="de-DE"/>
        </w:rPr>
      </w:pPr>
    </w:p>
    <w:p w:rsidR="00892A94" w:rsidRDefault="00892A94" w:rsidP="00892A94">
      <w:pPr>
        <w:autoSpaceDE w:val="0"/>
        <w:autoSpaceDN w:val="0"/>
        <w:adjustRightInd w:val="0"/>
        <w:jc w:val="both"/>
        <w:rPr>
          <w:rFonts w:cs="Arial"/>
          <w:b/>
          <w:bCs/>
          <w:color w:val="404040"/>
          <w:sz w:val="24"/>
          <w:szCs w:val="24"/>
          <w:lang w:eastAsia="de-DE"/>
        </w:rPr>
      </w:pPr>
      <w:r>
        <w:rPr>
          <w:rFonts w:cs="Arial"/>
          <w:b/>
          <w:bCs/>
          <w:color w:val="404040"/>
          <w:sz w:val="24"/>
          <w:szCs w:val="24"/>
          <w:lang w:eastAsia="de-DE"/>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92A94" w:rsidRPr="005C519B" w:rsidTr="004F7D56">
        <w:tc>
          <w:tcPr>
            <w:tcW w:w="9781" w:type="dxa"/>
            <w:tcBorders>
              <w:top w:val="nil"/>
              <w:left w:val="nil"/>
              <w:bottom w:val="nil"/>
              <w:right w:val="nil"/>
            </w:tcBorders>
            <w:shd w:val="clear" w:color="auto" w:fill="auto"/>
          </w:tcPr>
          <w:p w:rsidR="00892A94" w:rsidRPr="005C519B" w:rsidRDefault="00892A94" w:rsidP="004F7D56">
            <w:pPr>
              <w:autoSpaceDE w:val="0"/>
              <w:autoSpaceDN w:val="0"/>
              <w:adjustRightInd w:val="0"/>
              <w:ind w:left="318" w:hanging="318"/>
              <w:rPr>
                <w:rFonts w:cs="Arial"/>
                <w:b/>
                <w:bCs/>
                <w:color w:val="404040"/>
                <w:sz w:val="24"/>
                <w:szCs w:val="24"/>
                <w:lang w:eastAsia="de-DE"/>
              </w:rPr>
            </w:pPr>
          </w:p>
          <w:p w:rsidR="00892A94" w:rsidRPr="005C519B" w:rsidRDefault="00892A94" w:rsidP="004F7D56">
            <w:pPr>
              <w:autoSpaceDE w:val="0"/>
              <w:autoSpaceDN w:val="0"/>
              <w:adjustRightInd w:val="0"/>
              <w:ind w:left="318" w:hanging="318"/>
              <w:rPr>
                <w:rFonts w:cs="Arial"/>
                <w:b/>
                <w:bCs/>
                <w:color w:val="404040"/>
                <w:sz w:val="24"/>
                <w:szCs w:val="24"/>
                <w:lang w:eastAsia="de-DE"/>
              </w:rPr>
            </w:pPr>
            <w:r w:rsidRPr="005C519B">
              <w:rPr>
                <w:rFonts w:cs="Arial"/>
                <w:b/>
                <w:bCs/>
                <w:color w:val="404040"/>
                <w:sz w:val="24"/>
                <w:szCs w:val="24"/>
                <w:lang w:eastAsia="de-DE"/>
              </w:rPr>
              <w:t xml:space="preserve">2.  Erklärter Wille / Ergänzung zu einer bestehenden Patientenverfügung oder </w:t>
            </w:r>
            <w:r w:rsidRPr="005C519B">
              <w:rPr>
                <w:rFonts w:cs="Arial"/>
                <w:b/>
                <w:bCs/>
                <w:color w:val="404040"/>
                <w:sz w:val="24"/>
                <w:szCs w:val="24"/>
                <w:lang w:eastAsia="de-DE"/>
              </w:rPr>
              <w:br/>
              <w:t>einem sorgfältig ermittelten mutmaßlicher Wille</w:t>
            </w:r>
          </w:p>
          <w:p w:rsidR="00892A94" w:rsidRPr="005C519B" w:rsidRDefault="00892A94" w:rsidP="004F7D56">
            <w:pPr>
              <w:autoSpaceDE w:val="0"/>
              <w:autoSpaceDN w:val="0"/>
              <w:adjustRightInd w:val="0"/>
              <w:jc w:val="both"/>
              <w:rPr>
                <w:rFonts w:cs="Arial"/>
                <w:b/>
                <w:bCs/>
                <w:color w:val="404040"/>
                <w:lang w:eastAsia="de-DE"/>
              </w:rPr>
            </w:pPr>
          </w:p>
          <w:p w:rsidR="00892A94" w:rsidRPr="005C519B" w:rsidRDefault="00892A94" w:rsidP="004F7D56">
            <w:pPr>
              <w:autoSpaceDE w:val="0"/>
              <w:autoSpaceDN w:val="0"/>
              <w:adjustRightInd w:val="0"/>
              <w:jc w:val="both"/>
              <w:rPr>
                <w:rFonts w:cs="Arial"/>
                <w:b/>
                <w:bCs/>
                <w:color w:val="404040"/>
                <w:lang w:eastAsia="de-DE"/>
              </w:rPr>
            </w:pPr>
            <w:r w:rsidRPr="005C519B">
              <w:rPr>
                <w:rFonts w:cs="Arial"/>
                <w:b/>
                <w:bCs/>
                <w:color w:val="404040"/>
                <w:lang w:eastAsia="de-DE"/>
              </w:rPr>
              <w:t>Trotz einer vorausschauenden Behandlungsplanung und vorausverfügtem Willen kann es am Lebensende oder bei sich krisenhaft verschlechterndem Allgemeinzustand zum Einsatz des kassenärztlichen Bereitschaftsdienstes oder des Notarztes kommen. Häufig wird dies durch eine situative Überforderung der Angehörigen verursacht. Für diesen Arzt, der in aller Regel den Patienten nicht kennt und somit auch keine Kenntnis von dessen Willensäußerungen hat, besteht die Herausforderung, im Zweifel für das Leben („in dubio pro vita“) zunächst ärztlich indizierte Maßnahmen einzuleiten und durchzuführen (z. B. im Rahmen der bestehenden Garantenpflicht des Notarztes). Andererseits gilt es aber auch in einer Notfallsituation, den Willen des Patienten zu berücksichtigen.</w:t>
            </w:r>
          </w:p>
          <w:p w:rsidR="00892A94" w:rsidRPr="005C519B" w:rsidRDefault="00892A94" w:rsidP="004F7D56">
            <w:pPr>
              <w:autoSpaceDE w:val="0"/>
              <w:autoSpaceDN w:val="0"/>
              <w:adjustRightInd w:val="0"/>
              <w:jc w:val="both"/>
              <w:rPr>
                <w:rFonts w:cs="Arial"/>
                <w:b/>
                <w:bCs/>
                <w:color w:val="404040"/>
                <w:lang w:eastAsia="de-DE"/>
              </w:rPr>
            </w:pPr>
          </w:p>
          <w:p w:rsidR="00892A94" w:rsidRPr="005C519B" w:rsidRDefault="00892A94" w:rsidP="004F7D56">
            <w:pPr>
              <w:autoSpaceDE w:val="0"/>
              <w:autoSpaceDN w:val="0"/>
              <w:adjustRightInd w:val="0"/>
              <w:jc w:val="both"/>
              <w:rPr>
                <w:rFonts w:cs="Arial"/>
                <w:b/>
                <w:bCs/>
                <w:color w:val="404040"/>
                <w:lang w:eastAsia="de-DE"/>
              </w:rPr>
            </w:pPr>
            <w:r w:rsidRPr="005C519B">
              <w:rPr>
                <w:rFonts w:cs="Arial"/>
                <w:b/>
                <w:bCs/>
                <w:color w:val="404040"/>
                <w:lang w:eastAsia="de-DE"/>
              </w:rPr>
              <w:t>Eine weitere Herausforderung bei einer Notfallsituation besteht darin, dass zwar ggf. eine Patientenverfügung vorliegt, aufgrund der Tatsache, dass die konkrete Situation jedoch nicht eindeutig wiedergegeben ist, diese nicht so beachtet werden darf, wie es dem mutmaßlichen Willen des Betroffenen entsprechen würde. Insofern wird ein Notarzt oder Bereitschaftsdienstarzt zunächst lebenserhaltende Maßnahmen einleiten und durchführen müssen, bis der mutmaßliche Wille sicher ermittelt ist, selbst wenn dies im Nachhinein nicht dem Willen des Betroffenen entsprochen hat.</w:t>
            </w:r>
          </w:p>
          <w:p w:rsidR="00892A94" w:rsidRPr="005C519B" w:rsidRDefault="00892A94" w:rsidP="004F7D56">
            <w:pPr>
              <w:autoSpaceDE w:val="0"/>
              <w:autoSpaceDN w:val="0"/>
              <w:adjustRightInd w:val="0"/>
              <w:jc w:val="both"/>
              <w:rPr>
                <w:rFonts w:cs="Arial"/>
                <w:b/>
                <w:bCs/>
                <w:color w:val="404040"/>
                <w:sz w:val="24"/>
                <w:szCs w:val="24"/>
                <w:lang w:eastAsia="de-DE"/>
              </w:rPr>
            </w:pPr>
          </w:p>
          <w:p w:rsidR="00892A94" w:rsidRPr="005C519B" w:rsidRDefault="00892A94" w:rsidP="004F7D56">
            <w:pPr>
              <w:autoSpaceDE w:val="0"/>
              <w:autoSpaceDN w:val="0"/>
              <w:adjustRightInd w:val="0"/>
              <w:jc w:val="both"/>
              <w:rPr>
                <w:rFonts w:cs="Arial"/>
                <w:b/>
                <w:bCs/>
                <w:color w:val="404040"/>
                <w:sz w:val="24"/>
                <w:szCs w:val="24"/>
                <w:lang w:eastAsia="de-DE"/>
              </w:rPr>
            </w:pPr>
          </w:p>
          <w:p w:rsidR="00892A94" w:rsidRPr="005C519B" w:rsidRDefault="00892A94" w:rsidP="004F7D56">
            <w:pPr>
              <w:autoSpaceDE w:val="0"/>
              <w:autoSpaceDN w:val="0"/>
              <w:adjustRightInd w:val="0"/>
              <w:jc w:val="both"/>
              <w:rPr>
                <w:rFonts w:cs="Arial"/>
                <w:b/>
                <w:bCs/>
                <w:color w:val="404040"/>
                <w:sz w:val="24"/>
                <w:szCs w:val="24"/>
                <w:lang w:eastAsia="de-DE"/>
              </w:rPr>
            </w:pPr>
            <w:r w:rsidRPr="005C519B">
              <w:rPr>
                <w:rFonts w:cs="Arial"/>
                <w:b/>
                <w:bCs/>
                <w:color w:val="404040"/>
                <w:sz w:val="24"/>
                <w:szCs w:val="24"/>
                <w:lang w:eastAsia="de-DE"/>
              </w:rPr>
              <w:t>3. Verfügung für Notfälle als eigenständige Patientenverfügung, Konkretisierung einer bestehenden Patientenverfügung oder als Ausdruck des sorgfältig ermittelten mutmaßlichen Willens</w:t>
            </w:r>
          </w:p>
          <w:p w:rsidR="00892A94" w:rsidRPr="005C519B" w:rsidRDefault="00892A94" w:rsidP="004F7D56">
            <w:pPr>
              <w:autoSpaceDE w:val="0"/>
              <w:autoSpaceDN w:val="0"/>
              <w:adjustRightInd w:val="0"/>
              <w:jc w:val="both"/>
              <w:rPr>
                <w:rFonts w:cs="Arial"/>
                <w:b/>
                <w:bCs/>
                <w:color w:val="404040"/>
                <w:lang w:eastAsia="de-DE"/>
              </w:rPr>
            </w:pPr>
          </w:p>
          <w:p w:rsidR="00892A94" w:rsidRPr="005C519B" w:rsidRDefault="00892A94" w:rsidP="004F7D56">
            <w:pPr>
              <w:autoSpaceDE w:val="0"/>
              <w:autoSpaceDN w:val="0"/>
              <w:adjustRightInd w:val="0"/>
              <w:jc w:val="both"/>
              <w:rPr>
                <w:rFonts w:cs="Arial"/>
                <w:b/>
                <w:bCs/>
                <w:color w:val="404040"/>
                <w:lang w:eastAsia="de-DE"/>
              </w:rPr>
            </w:pPr>
            <w:r w:rsidRPr="005C519B">
              <w:rPr>
                <w:rFonts w:cs="Arial"/>
                <w:b/>
                <w:bCs/>
                <w:color w:val="404040"/>
                <w:lang w:eastAsia="de-DE"/>
              </w:rPr>
              <w:t>Um in dem unter 2. beschriebenen Dilemma den Willen des Betroffenen möglichst klar zum Ausdruck zu bringen und dem in der Notfallsituation vor Ort anwesenden Arzt die Ermittlung des Patientenwillens zu erleichtern, wurde die Verfügung für Notfälle als Patientenverfügung für Notfälle entwickelt. Dieser ist entweder alleine gültig oder bei bereits bestehender Patientenverfügung eine Konkretisierung derselben auf zu erwartende Notfallsituationen oder gibt den sorgfältig ermittelten mutmaßlichen Willen des Betroffenen wieder. Zur Klärung aller Behandlungsfragen außerhalb der Notfallsituation ist die ausführliche Patientenverfügung heranzuziehen und ggf. ergänzend der Bevollmächtigte bzw. bestellte Betreuer zu konsultieren.</w:t>
            </w:r>
          </w:p>
          <w:p w:rsidR="00892A94" w:rsidRPr="005C519B" w:rsidRDefault="00892A94" w:rsidP="004F7D56">
            <w:pPr>
              <w:autoSpaceDE w:val="0"/>
              <w:autoSpaceDN w:val="0"/>
              <w:adjustRightInd w:val="0"/>
              <w:jc w:val="both"/>
              <w:rPr>
                <w:rFonts w:cs="Arial"/>
                <w:b/>
                <w:bCs/>
                <w:color w:val="404040"/>
                <w:lang w:eastAsia="de-DE"/>
              </w:rPr>
            </w:pPr>
          </w:p>
          <w:p w:rsidR="00892A94" w:rsidRPr="005C519B" w:rsidRDefault="00892A94" w:rsidP="004F7D56">
            <w:pPr>
              <w:autoSpaceDE w:val="0"/>
              <w:autoSpaceDN w:val="0"/>
              <w:adjustRightInd w:val="0"/>
              <w:jc w:val="both"/>
              <w:rPr>
                <w:rFonts w:cs="Arial"/>
                <w:b/>
                <w:bCs/>
                <w:color w:val="404040"/>
                <w:lang w:eastAsia="de-DE"/>
              </w:rPr>
            </w:pPr>
            <w:r w:rsidRPr="005C519B">
              <w:rPr>
                <w:rFonts w:cs="Arial"/>
                <w:b/>
                <w:bCs/>
                <w:color w:val="404040"/>
                <w:lang w:eastAsia="de-DE"/>
              </w:rPr>
              <w:t>Durch Datum und Unterschrift des Patienten oder ersatzweise durch Datum und Unterschrift eines Vertretungsberechtigten wird für den in der Notfallsituation behandelnden Arzt sichergestellt, dass die im Notfallplan gemachten Angaben dem (mutmaßlichen) Patientenwillen zur Zeit der Erstellung des Notfallplans entsprechen. Durch Datum und Unterschrift eines mit der Lebenssituation und den Vorstellungen des Patienten vertrauten Arztes wird für den in der Notfallsituation behandelnden Arzt sichergestellt, dass der Notfallplan als Ergebnis einer sorgfältigen qualifizierten Beratung unter Einbeziehung des behandelnden Haus- oder Facharztes erstellt wurde. Insofern kann davon ausgegangen werden, dass der Patient die Reichweite seiner gemachten Angaben verstanden hat (Informiertes Einverständnis) oder der mutmaßliche Wille sorgfältig ermittelt worden ist.</w:t>
            </w:r>
          </w:p>
          <w:p w:rsidR="00892A94" w:rsidRPr="005C519B" w:rsidRDefault="00892A94" w:rsidP="004F7D56">
            <w:pPr>
              <w:autoSpaceDE w:val="0"/>
              <w:autoSpaceDN w:val="0"/>
              <w:adjustRightInd w:val="0"/>
              <w:jc w:val="both"/>
              <w:rPr>
                <w:rFonts w:cs="Arial"/>
                <w:b/>
                <w:bCs/>
                <w:color w:val="404040"/>
                <w:lang w:eastAsia="de-DE"/>
              </w:rPr>
            </w:pPr>
          </w:p>
          <w:p w:rsidR="00892A94" w:rsidRPr="005C519B" w:rsidRDefault="00892A94" w:rsidP="004F7D56">
            <w:pPr>
              <w:autoSpaceDE w:val="0"/>
              <w:autoSpaceDN w:val="0"/>
              <w:adjustRightInd w:val="0"/>
              <w:jc w:val="both"/>
              <w:rPr>
                <w:rFonts w:cs="Arial"/>
                <w:b/>
                <w:bCs/>
                <w:color w:val="404040"/>
                <w:lang w:eastAsia="de-DE"/>
              </w:rPr>
            </w:pPr>
            <w:r w:rsidRPr="005C519B">
              <w:rPr>
                <w:rFonts w:cs="Arial"/>
                <w:b/>
                <w:bCs/>
                <w:color w:val="404040"/>
                <w:lang w:eastAsia="de-DE"/>
              </w:rPr>
              <w:t>Dabei bleibt es in der Verantwortung des im Notfall behandelnden Arztes einzuschätzen, ob die auf dem Notfallplan gemachten Angaben auf die konkrete Situation zutreffen und ob die Vorausverfügungen des Patienten in der konkreten Situation Gültigkeit haben. Sowohl Garantenpflicht als auch alle weiteren Verpflichtungen verbleiben beim im Notfall behandelnden Arzt. Der Notfallplan stellt somit als Ausdruck des Patientenwillens (Patientenverfügung) eine Hilfestellung in der konkreten Entscheidungsfindung dar. Im Zweifel bleibt der Grundsatz „</w:t>
            </w:r>
            <w:r w:rsidRPr="005C519B">
              <w:rPr>
                <w:rFonts w:cs="Arial"/>
                <w:b/>
                <w:bCs/>
                <w:i/>
                <w:iCs/>
                <w:color w:val="404040"/>
                <w:lang w:eastAsia="de-DE"/>
              </w:rPr>
              <w:t>in dubio pro vita</w:t>
            </w:r>
            <w:r w:rsidRPr="005C519B">
              <w:rPr>
                <w:rFonts w:cs="Arial"/>
                <w:b/>
                <w:bCs/>
                <w:color w:val="404040"/>
                <w:lang w:eastAsia="de-DE"/>
              </w:rPr>
              <w:t>“ vollumfänglich handlungsleitend bestehen.</w:t>
            </w:r>
          </w:p>
          <w:p w:rsidR="00892A94" w:rsidRPr="005C519B" w:rsidRDefault="00892A94" w:rsidP="004F7D56">
            <w:pPr>
              <w:autoSpaceDE w:val="0"/>
              <w:autoSpaceDN w:val="0"/>
              <w:adjustRightInd w:val="0"/>
              <w:jc w:val="both"/>
              <w:rPr>
                <w:rFonts w:cs="Arial"/>
                <w:b/>
                <w:bCs/>
                <w:color w:val="404040"/>
                <w:sz w:val="24"/>
                <w:szCs w:val="24"/>
                <w:lang w:eastAsia="de-DE"/>
              </w:rPr>
            </w:pPr>
          </w:p>
        </w:tc>
      </w:tr>
    </w:tbl>
    <w:p w:rsidR="00892A94" w:rsidRPr="006C0F44" w:rsidRDefault="00892A94" w:rsidP="00892A94">
      <w:pPr>
        <w:autoSpaceDE w:val="0"/>
        <w:autoSpaceDN w:val="0"/>
        <w:adjustRightInd w:val="0"/>
        <w:jc w:val="both"/>
        <w:rPr>
          <w:rFonts w:cs="Arial"/>
          <w:b/>
          <w:bCs/>
          <w:color w:val="404040"/>
          <w:lang w:eastAsia="de-DE"/>
        </w:rPr>
      </w:pPr>
    </w:p>
    <w:p w:rsidR="009401BA" w:rsidRDefault="009401BA"/>
    <w:sectPr w:rsidR="009401BA" w:rsidSect="00AB515C">
      <w:headerReference w:type="even" r:id="rId8"/>
      <w:headerReference w:type="default" r:id="rId9"/>
      <w:headerReference w:type="first" r:id="rId10"/>
      <w:pgSz w:w="11907" w:h="16839" w:code="9"/>
      <w:pgMar w:top="251" w:right="425" w:bottom="2" w:left="567" w:header="197" w:footer="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FB" w:rsidRDefault="00585BE5">
      <w:r>
        <w:separator/>
      </w:r>
    </w:p>
  </w:endnote>
  <w:endnote w:type="continuationSeparator" w:id="0">
    <w:p w:rsidR="00B90DFB" w:rsidRDefault="0058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m-67BoldCon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FB" w:rsidRDefault="00585BE5">
      <w:r>
        <w:separator/>
      </w:r>
    </w:p>
  </w:footnote>
  <w:footnote w:type="continuationSeparator" w:id="0">
    <w:p w:rsidR="00B90DFB" w:rsidRDefault="00585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1C" w:rsidRDefault="000A7E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1C" w:rsidRPr="007B23B1" w:rsidRDefault="000A7E3A">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1C" w:rsidRDefault="000A7E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ke+CcXuMm2121PBS7f6wkP2OD0oTKyJgOhQ448ynTsfrO+VIE7PoeBkMRb0qOEfhE79fed4+8PrI6GoKH6L0lw==" w:salt="ExERCkv9YgN00KKSPCLpK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94"/>
    <w:rsid w:val="00044744"/>
    <w:rsid w:val="00084259"/>
    <w:rsid w:val="000A7E3A"/>
    <w:rsid w:val="001A24B0"/>
    <w:rsid w:val="003C62CC"/>
    <w:rsid w:val="00450449"/>
    <w:rsid w:val="0047238F"/>
    <w:rsid w:val="00585BE5"/>
    <w:rsid w:val="00680CBF"/>
    <w:rsid w:val="007E42F0"/>
    <w:rsid w:val="00884536"/>
    <w:rsid w:val="00892A94"/>
    <w:rsid w:val="009160CA"/>
    <w:rsid w:val="009401BA"/>
    <w:rsid w:val="00B8555A"/>
    <w:rsid w:val="00B90DFB"/>
    <w:rsid w:val="00CD0746"/>
    <w:rsid w:val="00CD1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3C490-6C18-4FA7-A267-DA902C91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2A94"/>
    <w:pPr>
      <w:spacing w:after="0" w:line="240" w:lineRule="auto"/>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2A94"/>
    <w:pPr>
      <w:tabs>
        <w:tab w:val="center" w:pos="4536"/>
        <w:tab w:val="right" w:pos="9072"/>
      </w:tabs>
    </w:pPr>
  </w:style>
  <w:style w:type="character" w:customStyle="1" w:styleId="KopfzeileZchn">
    <w:name w:val="Kopfzeile Zchn"/>
    <w:basedOn w:val="Absatz-Standardschriftart"/>
    <w:link w:val="Kopfzeile"/>
    <w:uiPriority w:val="99"/>
    <w:rsid w:val="00892A94"/>
    <w:rPr>
      <w:rFonts w:ascii="Arial" w:eastAsia="Calibri" w:hAnsi="Arial" w:cs="Times New Roman"/>
    </w:rPr>
  </w:style>
  <w:style w:type="character" w:styleId="Platzhaltertext">
    <w:name w:val="Placeholder Text"/>
    <w:basedOn w:val="Absatz-Standardschriftart"/>
    <w:uiPriority w:val="99"/>
    <w:semiHidden/>
    <w:rsid w:val="004723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lgemein"/>
          <w:gallery w:val="placeholder"/>
        </w:category>
        <w:types>
          <w:type w:val="bbPlcHdr"/>
        </w:types>
        <w:behaviors>
          <w:behavior w:val="content"/>
        </w:behaviors>
        <w:guid w:val="{845C6196-F350-464C-BBF4-ECD901054E02}"/>
      </w:docPartPr>
      <w:docPartBody>
        <w:p w:rsidR="00BE5C0D" w:rsidRDefault="00F024D2">
          <w:r w:rsidRPr="00B0675D">
            <w:rPr>
              <w:rStyle w:val="Platzhaltertext"/>
            </w:rPr>
            <w:t>Wählen Sie einen Dokumentbaustein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m-67BoldCon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D2"/>
    <w:rsid w:val="00BE5C0D"/>
    <w:rsid w:val="00F02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024D2"/>
    <w:rPr>
      <w:color w:val="808080"/>
    </w:rPr>
  </w:style>
  <w:style w:type="paragraph" w:customStyle="1" w:styleId="4E68BC8AE975420598B4F85DE2D4F7FA">
    <w:name w:val="4E68BC8AE975420598B4F85DE2D4F7FA"/>
    <w:rsid w:val="00F02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6BEE-478A-4C83-B227-05A082A7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2033</Words>
  <Characters>12812</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 Henry</dc:creator>
  <cp:keywords/>
  <dc:description/>
  <cp:lastModifiedBy>Fuhrmann Dr., Christina</cp:lastModifiedBy>
  <cp:revision>2</cp:revision>
  <cp:lastPrinted>2024-05-21T15:29:00Z</cp:lastPrinted>
  <dcterms:created xsi:type="dcterms:W3CDTF">2024-05-21T15:34:00Z</dcterms:created>
  <dcterms:modified xsi:type="dcterms:W3CDTF">2024-05-21T15:34:00Z</dcterms:modified>
</cp:coreProperties>
</file>